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8531" w14:textId="77777777" w:rsidR="004E4A74" w:rsidRDefault="004E4A74" w:rsidP="00BD523B">
      <w:pPr>
        <w:pStyle w:val="Nagwek1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71CB8578" w14:textId="1A350A4A" w:rsidR="008506B7" w:rsidRPr="00E64A10" w:rsidRDefault="00BD523B" w:rsidP="00BD523B">
      <w:pPr>
        <w:pStyle w:val="Nagwek1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E64A10">
        <w:rPr>
          <w:rFonts w:ascii="Times New Roman" w:hAnsi="Times New Roman" w:cs="Times New Roman"/>
          <w:i/>
          <w:iCs/>
          <w:color w:val="auto"/>
          <w:sz w:val="24"/>
          <w:szCs w:val="24"/>
        </w:rPr>
        <w:t>i</w:t>
      </w:r>
      <w:r w:rsidR="007F7E04" w:rsidRPr="00E64A10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nformacja </w:t>
      </w:r>
      <w:r w:rsidRPr="00E64A10">
        <w:rPr>
          <w:rFonts w:ascii="Times New Roman" w:hAnsi="Times New Roman" w:cs="Times New Roman"/>
          <w:i/>
          <w:iCs/>
          <w:color w:val="auto"/>
          <w:sz w:val="24"/>
          <w:szCs w:val="24"/>
        </w:rPr>
        <w:t>p</w:t>
      </w:r>
      <w:r w:rsidR="007F7E04" w:rsidRPr="00E64A10">
        <w:rPr>
          <w:rFonts w:ascii="Times New Roman" w:hAnsi="Times New Roman" w:cs="Times New Roman"/>
          <w:i/>
          <w:iCs/>
          <w:color w:val="auto"/>
          <w:sz w:val="24"/>
          <w:szCs w:val="24"/>
        </w:rPr>
        <w:t>rasowa</w:t>
      </w:r>
      <w:r w:rsidR="004E4A74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Polskiego Paktu Plastikowego, 0</w:t>
      </w:r>
      <w:r w:rsidR="00910F26">
        <w:rPr>
          <w:rFonts w:ascii="Times New Roman" w:hAnsi="Times New Roman" w:cs="Times New Roman"/>
          <w:i/>
          <w:iCs/>
          <w:color w:val="auto"/>
          <w:sz w:val="24"/>
          <w:szCs w:val="24"/>
        </w:rPr>
        <w:t>7</w:t>
      </w:r>
      <w:r w:rsidR="004E4A74">
        <w:rPr>
          <w:rFonts w:ascii="Times New Roman" w:hAnsi="Times New Roman" w:cs="Times New Roman"/>
          <w:i/>
          <w:iCs/>
          <w:color w:val="auto"/>
          <w:sz w:val="24"/>
          <w:szCs w:val="24"/>
        </w:rPr>
        <w:t>.09.23 r.</w:t>
      </w:r>
    </w:p>
    <w:p w14:paraId="1F6AE9BA" w14:textId="7B06259F" w:rsidR="00A136A0" w:rsidRDefault="007F7E04" w:rsidP="0057224C">
      <w:pPr>
        <w:pStyle w:val="Nagwek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52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Opakowania </w:t>
      </w:r>
      <w:r w:rsidR="00CE1C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plastikowe </w:t>
      </w:r>
      <w:r w:rsidRPr="00BD52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w obiegu zamkniętym</w:t>
      </w:r>
      <w:r w:rsidR="00635B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="009B2C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dlaczego </w:t>
      </w:r>
      <w:r w:rsidR="00A101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potrzebujemy </w:t>
      </w:r>
      <w:r w:rsidR="00460A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współprac</w:t>
      </w:r>
      <w:r w:rsidR="00A101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y</w:t>
      </w:r>
      <w:r w:rsidR="00460A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międzysektoro</w:t>
      </w:r>
      <w:r w:rsidR="00A101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wej firm</w:t>
      </w:r>
      <w:r w:rsidR="00460A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7F016D5D" w14:textId="77777777" w:rsidR="0057224C" w:rsidRPr="0057224C" w:rsidRDefault="0057224C" w:rsidP="0057224C"/>
    <w:p w14:paraId="459691B2" w14:textId="07D1721B" w:rsidR="00AD680F" w:rsidRDefault="001339C6" w:rsidP="00AD680F">
      <w:pPr>
        <w:jc w:val="both"/>
        <w:rPr>
          <w:rFonts w:ascii="Times New Roman" w:hAnsi="Times New Roman" w:cs="Times New Roman"/>
          <w:b/>
          <w:bCs/>
        </w:rPr>
      </w:pPr>
      <w:r w:rsidRPr="00CE1C23">
        <w:rPr>
          <w:rFonts w:ascii="Times New Roman" w:hAnsi="Times New Roman" w:cs="Times New Roman"/>
          <w:b/>
          <w:bCs/>
        </w:rPr>
        <w:t xml:space="preserve">Nadchodzące rozległe zmiany w prawie opakowaniowym już niedługo </w:t>
      </w:r>
      <w:r w:rsidR="00831636" w:rsidRPr="00CE1C23">
        <w:rPr>
          <w:rFonts w:ascii="Times New Roman" w:hAnsi="Times New Roman" w:cs="Times New Roman"/>
          <w:b/>
          <w:bCs/>
        </w:rPr>
        <w:t xml:space="preserve">wpłyną na </w:t>
      </w:r>
      <w:r w:rsidR="00CD4456" w:rsidRPr="00CE1C23">
        <w:rPr>
          <w:rFonts w:ascii="Times New Roman" w:hAnsi="Times New Roman" w:cs="Times New Roman"/>
          <w:b/>
          <w:bCs/>
        </w:rPr>
        <w:t>funkcjonowanie wielu podmiotów na rynku</w:t>
      </w:r>
      <w:r w:rsidR="000856BA" w:rsidRPr="00CE1C23">
        <w:rPr>
          <w:rFonts w:ascii="Times New Roman" w:hAnsi="Times New Roman" w:cs="Times New Roman"/>
          <w:b/>
          <w:bCs/>
        </w:rPr>
        <w:t xml:space="preserve">. </w:t>
      </w:r>
      <w:r w:rsidR="00AD680F" w:rsidRPr="00CE1C23">
        <w:rPr>
          <w:rFonts w:ascii="Times New Roman" w:hAnsi="Times New Roman" w:cs="Times New Roman"/>
          <w:b/>
          <w:bCs/>
        </w:rPr>
        <w:t>Postępujące prace legislacyjne zarówno na szczeblu krajowym, jak i Komisji Europejskiej oraz Organizacji Narodów Zjednoczonych pokazują, że nieuniknionym i potrzebnym kierunkiem zmiany jest przejście na gospodarkę o obiegu zamkniętym</w:t>
      </w:r>
      <w:r w:rsidR="00A1427E">
        <w:rPr>
          <w:rFonts w:ascii="Times New Roman" w:hAnsi="Times New Roman" w:cs="Times New Roman"/>
          <w:b/>
          <w:bCs/>
        </w:rPr>
        <w:t xml:space="preserve"> </w:t>
      </w:r>
      <w:r w:rsidR="0004783E">
        <w:rPr>
          <w:rFonts w:ascii="Times New Roman" w:hAnsi="Times New Roman" w:cs="Times New Roman"/>
          <w:b/>
          <w:bCs/>
        </w:rPr>
        <w:t xml:space="preserve">(GOZ) </w:t>
      </w:r>
      <w:r w:rsidR="007A44E8">
        <w:rPr>
          <w:rFonts w:ascii="Times New Roman" w:hAnsi="Times New Roman" w:cs="Times New Roman"/>
          <w:b/>
          <w:bCs/>
        </w:rPr>
        <w:t xml:space="preserve">w sektorze </w:t>
      </w:r>
      <w:r w:rsidR="00A1427E">
        <w:rPr>
          <w:rFonts w:ascii="Times New Roman" w:hAnsi="Times New Roman" w:cs="Times New Roman"/>
          <w:b/>
          <w:bCs/>
        </w:rPr>
        <w:t>opakowań</w:t>
      </w:r>
      <w:r w:rsidR="00AD680F" w:rsidRPr="00CE1C23">
        <w:rPr>
          <w:rFonts w:ascii="Times New Roman" w:hAnsi="Times New Roman" w:cs="Times New Roman"/>
          <w:b/>
          <w:bCs/>
        </w:rPr>
        <w:t>.</w:t>
      </w:r>
      <w:r w:rsidR="00CE1C23">
        <w:rPr>
          <w:rFonts w:ascii="Times New Roman" w:hAnsi="Times New Roman" w:cs="Times New Roman"/>
          <w:b/>
          <w:bCs/>
        </w:rPr>
        <w:t xml:space="preserve"> Jak jednak wdrożyć taki system w Polsce?</w:t>
      </w:r>
      <w:r w:rsidR="00745315">
        <w:rPr>
          <w:rFonts w:ascii="Times New Roman" w:hAnsi="Times New Roman" w:cs="Times New Roman"/>
          <w:b/>
          <w:bCs/>
        </w:rPr>
        <w:t xml:space="preserve"> </w:t>
      </w:r>
      <w:r w:rsidR="00653EB6">
        <w:rPr>
          <w:rFonts w:ascii="Times New Roman" w:hAnsi="Times New Roman" w:cs="Times New Roman"/>
          <w:b/>
          <w:bCs/>
        </w:rPr>
        <w:t>Wiele odpowiedzi poznamy już 10 października w Warszawie!</w:t>
      </w:r>
    </w:p>
    <w:p w14:paraId="4D44FBDA" w14:textId="77777777" w:rsidR="00910F26" w:rsidRDefault="00C5799B" w:rsidP="005B485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Pr="00C5799B">
        <w:rPr>
          <w:rFonts w:ascii="Times New Roman" w:hAnsi="Times New Roman" w:cs="Times New Roman"/>
          <w:b/>
          <w:bCs/>
        </w:rPr>
        <w:t>Działania w duchu GOZ – system naczyń połączonych</w:t>
      </w:r>
    </w:p>
    <w:p w14:paraId="64677FF7" w14:textId="0BF09954" w:rsidR="005B4852" w:rsidRPr="00A701AC" w:rsidRDefault="00653BAF" w:rsidP="00241D1A">
      <w:pPr>
        <w:jc w:val="both"/>
        <w:rPr>
          <w:rFonts w:ascii="Times New Roman" w:hAnsi="Times New Roman" w:cs="Times New Roman"/>
          <w:color w:val="70AD47" w:themeColor="accent6"/>
        </w:rPr>
      </w:pPr>
      <w:r w:rsidRPr="00452672">
        <w:rPr>
          <w:rFonts w:ascii="Times New Roman" w:hAnsi="Times New Roman" w:cs="Times New Roman"/>
        </w:rPr>
        <w:t>System gospodarowania opakowaniami w obiegu zamkniętym</w:t>
      </w:r>
      <w:r w:rsidR="00D1631D">
        <w:rPr>
          <w:rFonts w:ascii="Times New Roman" w:hAnsi="Times New Roman" w:cs="Times New Roman"/>
        </w:rPr>
        <w:t xml:space="preserve">, wynikający z </w:t>
      </w:r>
      <w:r w:rsidR="00A5056A">
        <w:rPr>
          <w:rFonts w:ascii="Times New Roman" w:hAnsi="Times New Roman" w:cs="Times New Roman"/>
        </w:rPr>
        <w:t xml:space="preserve">założeń </w:t>
      </w:r>
      <w:r w:rsidR="00155610">
        <w:rPr>
          <w:rFonts w:ascii="Times New Roman" w:hAnsi="Times New Roman" w:cs="Times New Roman"/>
        </w:rPr>
        <w:t xml:space="preserve">prawa </w:t>
      </w:r>
      <w:r w:rsidR="00C90315">
        <w:rPr>
          <w:rFonts w:ascii="Times New Roman" w:hAnsi="Times New Roman" w:cs="Times New Roman"/>
        </w:rPr>
        <w:t>eu</w:t>
      </w:r>
      <w:r w:rsidR="00065982">
        <w:rPr>
          <w:rFonts w:ascii="Times New Roman" w:hAnsi="Times New Roman" w:cs="Times New Roman"/>
        </w:rPr>
        <w:t>ropejskiego</w:t>
      </w:r>
      <w:r w:rsidR="00A5056A">
        <w:rPr>
          <w:rFonts w:ascii="Times New Roman" w:hAnsi="Times New Roman" w:cs="Times New Roman"/>
        </w:rPr>
        <w:t>,</w:t>
      </w:r>
      <w:r w:rsidR="00463235" w:rsidRPr="00452672">
        <w:rPr>
          <w:rFonts w:ascii="Times New Roman" w:hAnsi="Times New Roman" w:cs="Times New Roman"/>
        </w:rPr>
        <w:t xml:space="preserve"> </w:t>
      </w:r>
      <w:r w:rsidR="00F57A12" w:rsidRPr="00452672">
        <w:rPr>
          <w:rFonts w:ascii="Times New Roman" w:hAnsi="Times New Roman" w:cs="Times New Roman"/>
        </w:rPr>
        <w:t xml:space="preserve">to system, w którym materiały nie stają </w:t>
      </w:r>
      <w:r w:rsidR="00F57A12" w:rsidRPr="00065982">
        <w:rPr>
          <w:rFonts w:ascii="Times New Roman" w:hAnsi="Times New Roman" w:cs="Times New Roman"/>
        </w:rPr>
        <w:t>się odpadami</w:t>
      </w:r>
      <w:r w:rsidR="0057224C" w:rsidRPr="00452672">
        <w:rPr>
          <w:rFonts w:ascii="Times New Roman" w:hAnsi="Times New Roman" w:cs="Times New Roman"/>
        </w:rPr>
        <w:t xml:space="preserve">, a </w:t>
      </w:r>
      <w:r w:rsidR="00B6315B" w:rsidRPr="00452672">
        <w:rPr>
          <w:rFonts w:ascii="Times New Roman" w:hAnsi="Times New Roman" w:cs="Times New Roman"/>
        </w:rPr>
        <w:t>raz wprowadzone na rynek</w:t>
      </w:r>
      <w:r w:rsidR="00D632A2" w:rsidRPr="00452672">
        <w:rPr>
          <w:rFonts w:ascii="Times New Roman" w:hAnsi="Times New Roman" w:cs="Times New Roman"/>
        </w:rPr>
        <w:t xml:space="preserve">, </w:t>
      </w:r>
      <w:r w:rsidR="007F0A35" w:rsidRPr="00452672">
        <w:rPr>
          <w:rFonts w:ascii="Times New Roman" w:hAnsi="Times New Roman" w:cs="Times New Roman"/>
        </w:rPr>
        <w:t>funkcjonują</w:t>
      </w:r>
      <w:r w:rsidR="00E829C3" w:rsidRPr="00452672">
        <w:rPr>
          <w:rFonts w:ascii="Times New Roman" w:hAnsi="Times New Roman" w:cs="Times New Roman"/>
        </w:rPr>
        <w:t xml:space="preserve"> na nim</w:t>
      </w:r>
      <w:r w:rsidR="00D632A2" w:rsidRPr="00452672">
        <w:rPr>
          <w:rFonts w:ascii="Times New Roman" w:hAnsi="Times New Roman" w:cs="Times New Roman"/>
        </w:rPr>
        <w:t xml:space="preserve"> tak długo, jak </w:t>
      </w:r>
      <w:r w:rsidR="00B35212" w:rsidRPr="00452672">
        <w:rPr>
          <w:rFonts w:ascii="Times New Roman" w:hAnsi="Times New Roman" w:cs="Times New Roman"/>
        </w:rPr>
        <w:t>długo</w:t>
      </w:r>
      <w:r w:rsidR="00D632A2" w:rsidRPr="00452672">
        <w:rPr>
          <w:rFonts w:ascii="Times New Roman" w:hAnsi="Times New Roman" w:cs="Times New Roman"/>
        </w:rPr>
        <w:t xml:space="preserve"> </w:t>
      </w:r>
      <w:r w:rsidR="00A2114B" w:rsidRPr="00452672">
        <w:rPr>
          <w:rFonts w:ascii="Times New Roman" w:hAnsi="Times New Roman" w:cs="Times New Roman"/>
        </w:rPr>
        <w:t>jesteśmy w stanie je wykorzystywać</w:t>
      </w:r>
      <w:r w:rsidR="00B35212" w:rsidRPr="00452672">
        <w:rPr>
          <w:rFonts w:ascii="Times New Roman" w:hAnsi="Times New Roman" w:cs="Times New Roman"/>
        </w:rPr>
        <w:t xml:space="preserve">, przetwarzać i </w:t>
      </w:r>
      <w:r w:rsidR="00B059DD" w:rsidRPr="00452672">
        <w:rPr>
          <w:rFonts w:ascii="Times New Roman" w:hAnsi="Times New Roman" w:cs="Times New Roman"/>
        </w:rPr>
        <w:t xml:space="preserve">ponownie </w:t>
      </w:r>
      <w:r w:rsidR="00664F53" w:rsidRPr="00452672">
        <w:rPr>
          <w:rFonts w:ascii="Times New Roman" w:hAnsi="Times New Roman" w:cs="Times New Roman"/>
        </w:rPr>
        <w:t xml:space="preserve">zawracać </w:t>
      </w:r>
      <w:r w:rsidR="00E829C3" w:rsidRPr="00452672">
        <w:rPr>
          <w:rFonts w:ascii="Times New Roman" w:hAnsi="Times New Roman" w:cs="Times New Roman"/>
        </w:rPr>
        <w:t>do obiegu</w:t>
      </w:r>
      <w:r w:rsidR="00946844">
        <w:rPr>
          <w:rFonts w:ascii="Times New Roman" w:hAnsi="Times New Roman" w:cs="Times New Roman"/>
        </w:rPr>
        <w:t xml:space="preserve">. </w:t>
      </w:r>
      <w:r w:rsidR="005B4852" w:rsidRPr="009E1B82">
        <w:rPr>
          <w:rFonts w:ascii="Times New Roman" w:hAnsi="Times New Roman" w:cs="Times New Roman"/>
        </w:rPr>
        <w:t>Kluczowym</w:t>
      </w:r>
      <w:r w:rsidR="005442A5" w:rsidRPr="009E1B82">
        <w:rPr>
          <w:rFonts w:ascii="Times New Roman" w:hAnsi="Times New Roman" w:cs="Times New Roman"/>
        </w:rPr>
        <w:t>i</w:t>
      </w:r>
      <w:r w:rsidR="005B4852" w:rsidRPr="009E1B82">
        <w:rPr>
          <w:rFonts w:ascii="Times New Roman" w:hAnsi="Times New Roman" w:cs="Times New Roman"/>
        </w:rPr>
        <w:t xml:space="preserve"> czynnik</w:t>
      </w:r>
      <w:r w:rsidR="005442A5" w:rsidRPr="009E1B82">
        <w:rPr>
          <w:rFonts w:ascii="Times New Roman" w:hAnsi="Times New Roman" w:cs="Times New Roman"/>
        </w:rPr>
        <w:t>ami</w:t>
      </w:r>
      <w:r w:rsidR="005B4852" w:rsidRPr="009E1B82">
        <w:rPr>
          <w:rFonts w:ascii="Times New Roman" w:hAnsi="Times New Roman" w:cs="Times New Roman"/>
        </w:rPr>
        <w:t xml:space="preserve"> we wdrażaniu GOZ dla opakowań z tworzyw sztucznych </w:t>
      </w:r>
      <w:r w:rsidR="00711326" w:rsidRPr="009E1B82">
        <w:rPr>
          <w:rFonts w:ascii="Times New Roman" w:hAnsi="Times New Roman" w:cs="Times New Roman"/>
        </w:rPr>
        <w:t>są</w:t>
      </w:r>
      <w:r w:rsidR="005B4852" w:rsidRPr="009E1B82">
        <w:rPr>
          <w:rFonts w:ascii="Times New Roman" w:hAnsi="Times New Roman" w:cs="Times New Roman"/>
        </w:rPr>
        <w:t xml:space="preserve"> szeroka współpraca całego łańcucha i wymiana wiedzy, umożliwiające stworzenie szczelnego systemu, w którym opakowania nie tracą szansy na ponowny obieg na żadnym z etapów. </w:t>
      </w:r>
      <w:r w:rsidR="00CC4036" w:rsidRPr="009E1B82">
        <w:rPr>
          <w:rFonts w:ascii="Times New Roman" w:hAnsi="Times New Roman" w:cs="Times New Roman"/>
        </w:rPr>
        <w:t xml:space="preserve">W tym systemie finalne zagospodarowanie opakowania wymaga bowiem podjęcia odpowiednich decyzji na każdym etapie jego życia, a działanie jednego podmiotu wpływa na pozostałe. </w:t>
      </w:r>
      <w:r w:rsidR="007B767E" w:rsidRPr="009E1B82">
        <w:rPr>
          <w:rFonts w:ascii="Times New Roman" w:hAnsi="Times New Roman" w:cs="Times New Roman"/>
        </w:rPr>
        <w:t>Przykładowo, d</w:t>
      </w:r>
      <w:r w:rsidR="003F4D00" w:rsidRPr="009E1B82">
        <w:rPr>
          <w:rFonts w:ascii="Times New Roman" w:hAnsi="Times New Roman" w:cs="Times New Roman"/>
        </w:rPr>
        <w:t>ecyzje podejmowane na etapie projektowania opakowania</w:t>
      </w:r>
      <w:r w:rsidR="00A65855" w:rsidRPr="009E1B82">
        <w:rPr>
          <w:rFonts w:ascii="Times New Roman" w:hAnsi="Times New Roman" w:cs="Times New Roman"/>
        </w:rPr>
        <w:t xml:space="preserve"> </w:t>
      </w:r>
      <w:r w:rsidR="003F4D00" w:rsidRPr="009E1B82">
        <w:rPr>
          <w:rFonts w:ascii="Times New Roman" w:hAnsi="Times New Roman" w:cs="Times New Roman"/>
        </w:rPr>
        <w:t>mają wpływ na dalszą możliwość</w:t>
      </w:r>
      <w:r w:rsidR="00EB54B0" w:rsidRPr="009E1B82">
        <w:rPr>
          <w:rFonts w:ascii="Times New Roman" w:hAnsi="Times New Roman" w:cs="Times New Roman"/>
        </w:rPr>
        <w:t xml:space="preserve"> </w:t>
      </w:r>
      <w:r w:rsidR="003F4D00" w:rsidRPr="009E1B82">
        <w:rPr>
          <w:rFonts w:ascii="Times New Roman" w:hAnsi="Times New Roman" w:cs="Times New Roman"/>
        </w:rPr>
        <w:t>jego zagospodarowania</w:t>
      </w:r>
      <w:r w:rsidR="005A5417" w:rsidRPr="009E1B82">
        <w:rPr>
          <w:rFonts w:ascii="Times New Roman" w:hAnsi="Times New Roman" w:cs="Times New Roman"/>
        </w:rPr>
        <w:t xml:space="preserve"> oraz </w:t>
      </w:r>
      <w:r w:rsidR="00EC07E9" w:rsidRPr="009E1B82">
        <w:rPr>
          <w:rFonts w:ascii="Times New Roman" w:hAnsi="Times New Roman" w:cs="Times New Roman"/>
        </w:rPr>
        <w:t xml:space="preserve">pozwalają usunąć niektóre </w:t>
      </w:r>
      <w:r w:rsidR="005A486C" w:rsidRPr="009E1B82">
        <w:rPr>
          <w:rFonts w:ascii="Times New Roman" w:hAnsi="Times New Roman" w:cs="Times New Roman"/>
        </w:rPr>
        <w:t xml:space="preserve">bariery </w:t>
      </w:r>
      <w:r w:rsidR="00EB54B0" w:rsidRPr="009E1B82">
        <w:rPr>
          <w:rFonts w:ascii="Times New Roman" w:hAnsi="Times New Roman" w:cs="Times New Roman"/>
        </w:rPr>
        <w:t>z tym</w:t>
      </w:r>
      <w:r w:rsidR="007B767E" w:rsidRPr="009E1B82">
        <w:rPr>
          <w:rFonts w:ascii="Times New Roman" w:hAnsi="Times New Roman" w:cs="Times New Roman"/>
        </w:rPr>
        <w:t xml:space="preserve"> zagospodarowaniem</w:t>
      </w:r>
      <w:r w:rsidR="00EB54B0" w:rsidRPr="009E1B82">
        <w:rPr>
          <w:rFonts w:ascii="Times New Roman" w:hAnsi="Times New Roman" w:cs="Times New Roman"/>
        </w:rPr>
        <w:t xml:space="preserve"> </w:t>
      </w:r>
      <w:r w:rsidR="005A486C" w:rsidRPr="009E1B82">
        <w:rPr>
          <w:rFonts w:ascii="Times New Roman" w:hAnsi="Times New Roman" w:cs="Times New Roman"/>
        </w:rPr>
        <w:t>związane</w:t>
      </w:r>
      <w:r w:rsidR="00A65855" w:rsidRPr="009E1B82">
        <w:rPr>
          <w:rFonts w:ascii="Times New Roman" w:hAnsi="Times New Roman" w:cs="Times New Roman"/>
        </w:rPr>
        <w:t xml:space="preserve"> – t</w:t>
      </w:r>
      <w:r w:rsidR="00AD1DE2" w:rsidRPr="009E1B82">
        <w:rPr>
          <w:rFonts w:ascii="Times New Roman" w:hAnsi="Times New Roman" w:cs="Times New Roman"/>
        </w:rPr>
        <w:t xml:space="preserve">o </w:t>
      </w:r>
      <w:r w:rsidR="00A65855" w:rsidRPr="009E1B82">
        <w:rPr>
          <w:rFonts w:ascii="Times New Roman" w:hAnsi="Times New Roman" w:cs="Times New Roman"/>
        </w:rPr>
        <w:t xml:space="preserve">właśnie na tym </w:t>
      </w:r>
      <w:r w:rsidR="00AD1DE2" w:rsidRPr="009E1B82">
        <w:rPr>
          <w:rFonts w:ascii="Times New Roman" w:hAnsi="Times New Roman" w:cs="Times New Roman"/>
        </w:rPr>
        <w:t xml:space="preserve">etapie </w:t>
      </w:r>
      <w:r w:rsidR="0009547F" w:rsidRPr="009E1B82">
        <w:rPr>
          <w:rFonts w:ascii="Times New Roman" w:hAnsi="Times New Roman" w:cs="Times New Roman"/>
        </w:rPr>
        <w:t>wdrożyć można rozwiązania wspierające</w:t>
      </w:r>
      <w:r w:rsidR="002120C9" w:rsidRPr="009E1B82">
        <w:rPr>
          <w:rFonts w:ascii="Times New Roman" w:hAnsi="Times New Roman" w:cs="Times New Roman"/>
        </w:rPr>
        <w:t xml:space="preserve"> </w:t>
      </w:r>
      <w:r w:rsidR="00241D1A" w:rsidRPr="009E1B82">
        <w:rPr>
          <w:rFonts w:ascii="Times New Roman" w:hAnsi="Times New Roman" w:cs="Times New Roman"/>
        </w:rPr>
        <w:t>możliwość recyklingu</w:t>
      </w:r>
      <w:r w:rsidR="00EB54B0" w:rsidRPr="009E1B82">
        <w:rPr>
          <w:rFonts w:ascii="Times New Roman" w:hAnsi="Times New Roman" w:cs="Times New Roman"/>
        </w:rPr>
        <w:t xml:space="preserve">, </w:t>
      </w:r>
      <w:r w:rsidR="00241D1A" w:rsidRPr="009E1B82">
        <w:rPr>
          <w:rFonts w:ascii="Times New Roman" w:hAnsi="Times New Roman" w:cs="Times New Roman"/>
        </w:rPr>
        <w:t>ponownego wykorzystania opakowania,</w:t>
      </w:r>
      <w:r w:rsidR="004A6893" w:rsidRPr="009E1B82">
        <w:rPr>
          <w:rFonts w:ascii="Times New Roman" w:hAnsi="Times New Roman" w:cs="Times New Roman"/>
        </w:rPr>
        <w:t xml:space="preserve"> </w:t>
      </w:r>
      <w:r w:rsidR="00241D1A" w:rsidRPr="009E1B82">
        <w:rPr>
          <w:rFonts w:ascii="Times New Roman" w:hAnsi="Times New Roman" w:cs="Times New Roman"/>
        </w:rPr>
        <w:t>czy</w:t>
      </w:r>
      <w:r w:rsidR="004A6893" w:rsidRPr="009E1B82">
        <w:rPr>
          <w:rFonts w:ascii="Times New Roman" w:hAnsi="Times New Roman" w:cs="Times New Roman"/>
        </w:rPr>
        <w:t xml:space="preserve"> </w:t>
      </w:r>
      <w:r w:rsidR="00241D1A" w:rsidRPr="009E1B82">
        <w:rPr>
          <w:rFonts w:ascii="Times New Roman" w:hAnsi="Times New Roman" w:cs="Times New Roman"/>
        </w:rPr>
        <w:t>zastosowani</w:t>
      </w:r>
      <w:r w:rsidR="00EB54B0" w:rsidRPr="009E1B82">
        <w:rPr>
          <w:rFonts w:ascii="Times New Roman" w:hAnsi="Times New Roman" w:cs="Times New Roman"/>
        </w:rPr>
        <w:t>a</w:t>
      </w:r>
      <w:r w:rsidR="00241D1A" w:rsidRPr="009E1B82">
        <w:rPr>
          <w:rFonts w:ascii="Times New Roman" w:hAnsi="Times New Roman" w:cs="Times New Roman"/>
        </w:rPr>
        <w:t xml:space="preserve"> nowych</w:t>
      </w:r>
      <w:r w:rsidR="004A6893" w:rsidRPr="009E1B82">
        <w:rPr>
          <w:rFonts w:ascii="Times New Roman" w:hAnsi="Times New Roman" w:cs="Times New Roman"/>
        </w:rPr>
        <w:t xml:space="preserve"> </w:t>
      </w:r>
      <w:r w:rsidR="00241D1A" w:rsidRPr="009E1B82">
        <w:rPr>
          <w:rFonts w:ascii="Times New Roman" w:hAnsi="Times New Roman" w:cs="Times New Roman"/>
        </w:rPr>
        <w:t>modeli biznesowych</w:t>
      </w:r>
      <w:r w:rsidR="00091E95" w:rsidRPr="009E1B82">
        <w:rPr>
          <w:rFonts w:ascii="Times New Roman" w:hAnsi="Times New Roman" w:cs="Times New Roman"/>
        </w:rPr>
        <w:t xml:space="preserve">. </w:t>
      </w:r>
      <w:r w:rsidR="006902AD" w:rsidRPr="009E1B82">
        <w:rPr>
          <w:rFonts w:ascii="Times New Roman" w:hAnsi="Times New Roman" w:cs="Times New Roman"/>
        </w:rPr>
        <w:t xml:space="preserve">Z drugiej strony, </w:t>
      </w:r>
      <w:r w:rsidR="008139F7" w:rsidRPr="009E1B82">
        <w:rPr>
          <w:rFonts w:ascii="Times New Roman" w:hAnsi="Times New Roman" w:cs="Times New Roman"/>
        </w:rPr>
        <w:t xml:space="preserve">by </w:t>
      </w:r>
      <w:r w:rsidR="001353BC" w:rsidRPr="009E1B82">
        <w:rPr>
          <w:rFonts w:ascii="Times New Roman" w:hAnsi="Times New Roman" w:cs="Times New Roman"/>
        </w:rPr>
        <w:t>dobrze zaprojektować opakowanie</w:t>
      </w:r>
      <w:r w:rsidR="0074774F" w:rsidRPr="009E1B82">
        <w:rPr>
          <w:rFonts w:ascii="Times New Roman" w:hAnsi="Times New Roman" w:cs="Times New Roman"/>
        </w:rPr>
        <w:t xml:space="preserve">, </w:t>
      </w:r>
      <w:r w:rsidR="001353BC" w:rsidRPr="009E1B82">
        <w:rPr>
          <w:rFonts w:ascii="Times New Roman" w:hAnsi="Times New Roman" w:cs="Times New Roman"/>
        </w:rPr>
        <w:t xml:space="preserve">należy znać </w:t>
      </w:r>
      <w:r w:rsidR="00F4440B" w:rsidRPr="009E1B82">
        <w:rPr>
          <w:rFonts w:ascii="Times New Roman" w:hAnsi="Times New Roman" w:cs="Times New Roman"/>
        </w:rPr>
        <w:t xml:space="preserve">i rozumieć bariery związane z </w:t>
      </w:r>
      <w:r w:rsidR="000362D3" w:rsidRPr="009E1B82">
        <w:rPr>
          <w:rFonts w:ascii="Times New Roman" w:hAnsi="Times New Roman" w:cs="Times New Roman"/>
        </w:rPr>
        <w:t>dalszymi etapami</w:t>
      </w:r>
      <w:r w:rsidR="0071020D" w:rsidRPr="009E1B82">
        <w:rPr>
          <w:rFonts w:ascii="Times New Roman" w:hAnsi="Times New Roman" w:cs="Times New Roman"/>
        </w:rPr>
        <w:t xml:space="preserve"> jego</w:t>
      </w:r>
      <w:r w:rsidR="000362D3" w:rsidRPr="009E1B82">
        <w:rPr>
          <w:rFonts w:ascii="Times New Roman" w:hAnsi="Times New Roman" w:cs="Times New Roman"/>
        </w:rPr>
        <w:t xml:space="preserve"> życia – dystrybucją, sprzedażą, zbiórką i odzyskiem</w:t>
      </w:r>
      <w:r w:rsidR="00D27056" w:rsidRPr="009E1B82">
        <w:rPr>
          <w:rFonts w:ascii="Times New Roman" w:hAnsi="Times New Roman" w:cs="Times New Roman"/>
        </w:rPr>
        <w:t>.</w:t>
      </w:r>
    </w:p>
    <w:p w14:paraId="32BD86CC" w14:textId="3B3CCCDA" w:rsidR="007F6596" w:rsidRDefault="007F6596" w:rsidP="007F659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Łańcuch bez słabego ogniwa</w:t>
      </w:r>
      <w:r w:rsidR="009B24B2">
        <w:rPr>
          <w:rFonts w:ascii="Times New Roman" w:hAnsi="Times New Roman" w:cs="Times New Roman"/>
          <w:b/>
          <w:bCs/>
        </w:rPr>
        <w:t xml:space="preserve"> </w:t>
      </w:r>
      <w:r w:rsidR="006175B5">
        <w:rPr>
          <w:rFonts w:ascii="Times New Roman" w:hAnsi="Times New Roman" w:cs="Times New Roman"/>
          <w:b/>
          <w:bCs/>
        </w:rPr>
        <w:t>–</w:t>
      </w:r>
      <w:r w:rsidR="00575C3D">
        <w:rPr>
          <w:rFonts w:ascii="Times New Roman" w:hAnsi="Times New Roman" w:cs="Times New Roman"/>
          <w:b/>
          <w:bCs/>
        </w:rPr>
        <w:t xml:space="preserve"> </w:t>
      </w:r>
      <w:r w:rsidR="006175B5">
        <w:rPr>
          <w:rFonts w:ascii="Times New Roman" w:hAnsi="Times New Roman" w:cs="Times New Roman"/>
          <w:b/>
          <w:bCs/>
        </w:rPr>
        <w:t xml:space="preserve">jak </w:t>
      </w:r>
      <w:r w:rsidR="007C6DE9">
        <w:rPr>
          <w:rFonts w:ascii="Times New Roman" w:hAnsi="Times New Roman" w:cs="Times New Roman"/>
          <w:b/>
          <w:bCs/>
        </w:rPr>
        <w:t xml:space="preserve">wzmocnić </w:t>
      </w:r>
      <w:r w:rsidR="006175B5">
        <w:rPr>
          <w:rFonts w:ascii="Times New Roman" w:hAnsi="Times New Roman" w:cs="Times New Roman"/>
          <w:b/>
          <w:bCs/>
        </w:rPr>
        <w:t>system gospodarowania opakowaniami?</w:t>
      </w:r>
    </w:p>
    <w:p w14:paraId="1A8829DE" w14:textId="52570516" w:rsidR="006175B5" w:rsidRDefault="00110318" w:rsidP="007F65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E7541">
        <w:rPr>
          <w:rFonts w:ascii="Times New Roman" w:hAnsi="Times New Roman" w:cs="Times New Roman"/>
        </w:rPr>
        <w:t>iznes nie może działać wyrywkowo</w:t>
      </w:r>
      <w:r w:rsidR="00D653D6">
        <w:rPr>
          <w:rFonts w:ascii="Times New Roman" w:hAnsi="Times New Roman" w:cs="Times New Roman"/>
        </w:rPr>
        <w:t xml:space="preserve"> – n</w:t>
      </w:r>
      <w:r w:rsidR="001B63BA">
        <w:rPr>
          <w:rFonts w:ascii="Times New Roman" w:hAnsi="Times New Roman" w:cs="Times New Roman"/>
        </w:rPr>
        <w:t>awet najlepiej zaprojektowane opakowanie</w:t>
      </w:r>
      <w:r w:rsidR="00DA6228">
        <w:rPr>
          <w:rFonts w:ascii="Times New Roman" w:hAnsi="Times New Roman" w:cs="Times New Roman"/>
        </w:rPr>
        <w:t xml:space="preserve"> nie wróci do obiegu, jeśli nie zostanie poddane selektywnej zbiórce</w:t>
      </w:r>
      <w:r w:rsidR="005D07DB">
        <w:rPr>
          <w:rFonts w:ascii="Times New Roman" w:hAnsi="Times New Roman" w:cs="Times New Roman"/>
        </w:rPr>
        <w:t>,</w:t>
      </w:r>
      <w:r w:rsidR="008F1415">
        <w:rPr>
          <w:rFonts w:ascii="Times New Roman" w:hAnsi="Times New Roman" w:cs="Times New Roman"/>
        </w:rPr>
        <w:t xml:space="preserve"> </w:t>
      </w:r>
      <w:r w:rsidR="00766FC1">
        <w:rPr>
          <w:rFonts w:ascii="Times New Roman" w:hAnsi="Times New Roman" w:cs="Times New Roman"/>
        </w:rPr>
        <w:t xml:space="preserve">nawet </w:t>
      </w:r>
      <w:r w:rsidR="002D61E3">
        <w:rPr>
          <w:rFonts w:ascii="Times New Roman" w:hAnsi="Times New Roman" w:cs="Times New Roman"/>
        </w:rPr>
        <w:t>najlepiej oznakowane opakowanie nie</w:t>
      </w:r>
      <w:r w:rsidR="00741C3D">
        <w:rPr>
          <w:rFonts w:ascii="Times New Roman" w:hAnsi="Times New Roman" w:cs="Times New Roman"/>
        </w:rPr>
        <w:t xml:space="preserve"> </w:t>
      </w:r>
      <w:r w:rsidR="00B90EAC">
        <w:rPr>
          <w:rFonts w:ascii="Times New Roman" w:hAnsi="Times New Roman" w:cs="Times New Roman"/>
        </w:rPr>
        <w:t xml:space="preserve">otrzyma </w:t>
      </w:r>
      <w:r w:rsidR="002D61E3">
        <w:rPr>
          <w:rFonts w:ascii="Times New Roman" w:hAnsi="Times New Roman" w:cs="Times New Roman"/>
        </w:rPr>
        <w:t xml:space="preserve">drugiego życia, jeśli nie istnieje dla niego system </w:t>
      </w:r>
      <w:r w:rsidR="00741C3D">
        <w:rPr>
          <w:rFonts w:ascii="Times New Roman" w:hAnsi="Times New Roman" w:cs="Times New Roman"/>
        </w:rPr>
        <w:t>recyklingu, działający w praktyce i na dużą skalę</w:t>
      </w:r>
      <w:r w:rsidR="005D07DB">
        <w:rPr>
          <w:rFonts w:ascii="Times New Roman" w:hAnsi="Times New Roman" w:cs="Times New Roman"/>
        </w:rPr>
        <w:t>.</w:t>
      </w:r>
      <w:r w:rsidR="00EF3348">
        <w:rPr>
          <w:rFonts w:ascii="Times New Roman" w:hAnsi="Times New Roman" w:cs="Times New Roman"/>
        </w:rPr>
        <w:t xml:space="preserve"> </w:t>
      </w:r>
      <w:r w:rsidR="002D032D">
        <w:rPr>
          <w:rFonts w:ascii="Times New Roman" w:hAnsi="Times New Roman" w:cs="Times New Roman"/>
        </w:rPr>
        <w:t xml:space="preserve">Cyrkularne gospodarowanie opakowaniami wymaga zaangażowania wszystkich uczestników łańcucha wartości </w:t>
      </w:r>
      <w:r w:rsidR="002D032D" w:rsidRPr="00F23B65">
        <w:rPr>
          <w:rFonts w:ascii="Times New Roman" w:hAnsi="Times New Roman" w:cs="Times New Roman"/>
        </w:rPr>
        <w:t>– od producentów opakowań,</w:t>
      </w:r>
      <w:r w:rsidR="00DD27A1">
        <w:rPr>
          <w:rFonts w:ascii="Times New Roman" w:hAnsi="Times New Roman" w:cs="Times New Roman"/>
        </w:rPr>
        <w:t xml:space="preserve"> </w:t>
      </w:r>
      <w:r w:rsidR="00D36986">
        <w:rPr>
          <w:rFonts w:ascii="Times New Roman" w:hAnsi="Times New Roman" w:cs="Times New Roman"/>
        </w:rPr>
        <w:t>odpowiedzialnych za projektowanie opakowani</w:t>
      </w:r>
      <w:r w:rsidR="00AB5C69">
        <w:rPr>
          <w:rFonts w:ascii="Times New Roman" w:hAnsi="Times New Roman" w:cs="Times New Roman"/>
        </w:rPr>
        <w:t>a,</w:t>
      </w:r>
      <w:r w:rsidR="002D032D" w:rsidRPr="00F23B65">
        <w:rPr>
          <w:rFonts w:ascii="Times New Roman" w:hAnsi="Times New Roman" w:cs="Times New Roman"/>
        </w:rPr>
        <w:t xml:space="preserve"> przez </w:t>
      </w:r>
      <w:r w:rsidR="00FF2A2E">
        <w:rPr>
          <w:rFonts w:ascii="Times New Roman" w:hAnsi="Times New Roman" w:cs="Times New Roman"/>
        </w:rPr>
        <w:t>firmy wprowadzające opakowania na rynek</w:t>
      </w:r>
      <w:r w:rsidR="00FA7F2A">
        <w:rPr>
          <w:rFonts w:ascii="Times New Roman" w:hAnsi="Times New Roman" w:cs="Times New Roman"/>
        </w:rPr>
        <w:t xml:space="preserve">, </w:t>
      </w:r>
      <w:r w:rsidR="00FF2A2E">
        <w:rPr>
          <w:rFonts w:ascii="Times New Roman" w:hAnsi="Times New Roman" w:cs="Times New Roman"/>
        </w:rPr>
        <w:t>kreując</w:t>
      </w:r>
      <w:r w:rsidR="00A37A0A">
        <w:rPr>
          <w:rFonts w:ascii="Times New Roman" w:hAnsi="Times New Roman" w:cs="Times New Roman"/>
        </w:rPr>
        <w:t>e</w:t>
      </w:r>
      <w:r w:rsidR="002D032D" w:rsidRPr="00F23B65">
        <w:rPr>
          <w:rFonts w:ascii="Times New Roman" w:hAnsi="Times New Roman" w:cs="Times New Roman"/>
        </w:rPr>
        <w:t xml:space="preserve"> </w:t>
      </w:r>
      <w:r w:rsidR="00FF2A2E">
        <w:rPr>
          <w:rFonts w:ascii="Times New Roman" w:hAnsi="Times New Roman" w:cs="Times New Roman"/>
        </w:rPr>
        <w:t>trendy i</w:t>
      </w:r>
      <w:r w:rsidR="002D032D" w:rsidRPr="00F23B65">
        <w:rPr>
          <w:rFonts w:ascii="Times New Roman" w:hAnsi="Times New Roman" w:cs="Times New Roman"/>
        </w:rPr>
        <w:t xml:space="preserve"> standardy, aż po podmioty zajmujące się recyklingiem i gospodarką odpadami, posiadające wiedzę na temat tego, jakie opakowania mają największe szanse na skuteczny </w:t>
      </w:r>
      <w:r w:rsidR="00AC0CAB">
        <w:rPr>
          <w:rFonts w:ascii="Times New Roman" w:hAnsi="Times New Roman" w:cs="Times New Roman"/>
        </w:rPr>
        <w:t>recykling</w:t>
      </w:r>
      <w:r w:rsidR="00E62670">
        <w:rPr>
          <w:rFonts w:ascii="Times New Roman" w:hAnsi="Times New Roman" w:cs="Times New Roman"/>
        </w:rPr>
        <w:t xml:space="preserve"> oraz które </w:t>
      </w:r>
      <w:r w:rsidR="0068537D">
        <w:rPr>
          <w:rFonts w:ascii="Times New Roman" w:hAnsi="Times New Roman" w:cs="Times New Roman"/>
        </w:rPr>
        <w:t>sprawiają dziś najwięcej trudności</w:t>
      </w:r>
      <w:r w:rsidR="002D032D" w:rsidRPr="00F23B65">
        <w:rPr>
          <w:rFonts w:ascii="Times New Roman" w:hAnsi="Times New Roman" w:cs="Times New Roman"/>
        </w:rPr>
        <w:t>.</w:t>
      </w:r>
      <w:r w:rsidR="002D032D">
        <w:rPr>
          <w:rFonts w:ascii="Times New Roman" w:hAnsi="Times New Roman" w:cs="Times New Roman"/>
        </w:rPr>
        <w:t xml:space="preserve"> </w:t>
      </w:r>
    </w:p>
    <w:p w14:paraId="6CD919BC" w14:textId="67D8E576" w:rsidR="000D202C" w:rsidRPr="006C0169" w:rsidRDefault="006661BC" w:rsidP="007F659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Zamykanie obiegu opakowań – rosnąca presja legislacyjna</w:t>
      </w:r>
    </w:p>
    <w:p w14:paraId="418C4C8A" w14:textId="495E926A" w:rsidR="008446BA" w:rsidRPr="009E1B82" w:rsidRDefault="00D73AD8" w:rsidP="009C25D6">
      <w:pPr>
        <w:jc w:val="both"/>
        <w:rPr>
          <w:rFonts w:ascii="Times New Roman" w:hAnsi="Times New Roman" w:cs="Times New Roman"/>
          <w:b/>
          <w:bCs/>
        </w:rPr>
      </w:pPr>
      <w:r w:rsidRPr="009E1B82">
        <w:rPr>
          <w:rFonts w:ascii="Times New Roman" w:hAnsi="Times New Roman" w:cs="Times New Roman"/>
        </w:rPr>
        <w:t>Rewolucja w zakresie zamykania obiegu opakowań plastikowych nabiera tempa</w:t>
      </w:r>
      <w:r w:rsidR="00D82AEE" w:rsidRPr="009E1B82">
        <w:rPr>
          <w:rFonts w:ascii="Times New Roman" w:hAnsi="Times New Roman" w:cs="Times New Roman"/>
        </w:rPr>
        <w:t xml:space="preserve"> – z</w:t>
      </w:r>
      <w:r w:rsidRPr="009E1B82">
        <w:rPr>
          <w:rFonts w:ascii="Times New Roman" w:hAnsi="Times New Roman" w:cs="Times New Roman"/>
        </w:rPr>
        <w:t xml:space="preserve"> perspektywy </w:t>
      </w:r>
      <w:r w:rsidR="003C7036" w:rsidRPr="009E1B82">
        <w:rPr>
          <w:rFonts w:ascii="Times New Roman" w:hAnsi="Times New Roman" w:cs="Times New Roman"/>
        </w:rPr>
        <w:t>biznesu</w:t>
      </w:r>
      <w:r w:rsidR="002B7CA6" w:rsidRPr="009E1B82">
        <w:rPr>
          <w:rFonts w:ascii="Times New Roman" w:hAnsi="Times New Roman" w:cs="Times New Roman"/>
        </w:rPr>
        <w:t>,</w:t>
      </w:r>
      <w:r w:rsidRPr="009E1B82">
        <w:rPr>
          <w:rFonts w:ascii="Times New Roman" w:hAnsi="Times New Roman" w:cs="Times New Roman"/>
        </w:rPr>
        <w:t xml:space="preserve"> jednym z najistotniejszych momentów ubiegłego roku była publikacja przez Komisję Europejską projektu rozporządzenia w sprawie opakowań i odpadów opakowaniowych (PPWR), mającego na celu ograniczenie ich negatywnego wpływu na środowisko. Komisja stawia przed biznesem konkretne, bardzo ambitne cele, których realizacja doprowadzić ma do zmniejszenia </w:t>
      </w:r>
      <w:r w:rsidRPr="009E1B82">
        <w:rPr>
          <w:rFonts w:ascii="Times New Roman" w:hAnsi="Times New Roman" w:cs="Times New Roman"/>
        </w:rPr>
        <w:lastRenderedPageBreak/>
        <w:t xml:space="preserve">wytwarzania odpadów opakowaniowych, promowania gospodarki o obiegu zamkniętym i wsparcia wykorzystania surowców wtórnych. Drugim przełomowym </w:t>
      </w:r>
      <w:r w:rsidR="006C0169" w:rsidRPr="009E1B82">
        <w:rPr>
          <w:rFonts w:ascii="Times New Roman" w:hAnsi="Times New Roman" w:cs="Times New Roman"/>
        </w:rPr>
        <w:t>dokumentem, który zostanie opracowany do końca przyszłego roku</w:t>
      </w:r>
      <w:r w:rsidR="00D260B8" w:rsidRPr="009E1B82">
        <w:rPr>
          <w:rFonts w:ascii="Times New Roman" w:hAnsi="Times New Roman" w:cs="Times New Roman"/>
        </w:rPr>
        <w:t>,</w:t>
      </w:r>
      <w:r w:rsidR="006C0169" w:rsidRPr="009E1B82">
        <w:rPr>
          <w:rFonts w:ascii="Times New Roman" w:hAnsi="Times New Roman" w:cs="Times New Roman"/>
        </w:rPr>
        <w:t xml:space="preserve"> jest </w:t>
      </w:r>
      <w:r w:rsidRPr="009E1B82">
        <w:rPr>
          <w:rFonts w:ascii="Times New Roman" w:hAnsi="Times New Roman" w:cs="Times New Roman"/>
        </w:rPr>
        <w:t xml:space="preserve">tzw. Traktat Plastikowy ONZ. </w:t>
      </w:r>
      <w:r w:rsidR="00D260B8" w:rsidRPr="009E1B82">
        <w:rPr>
          <w:rFonts w:ascii="Times New Roman" w:hAnsi="Times New Roman" w:cs="Times New Roman"/>
        </w:rPr>
        <w:t xml:space="preserve">Będzie to pierwszy globalny i prawnie wiążący dokument </w:t>
      </w:r>
      <w:r w:rsidR="004F7DBF" w:rsidRPr="009E1B82">
        <w:rPr>
          <w:rFonts w:ascii="Times New Roman" w:hAnsi="Times New Roman" w:cs="Times New Roman"/>
        </w:rPr>
        <w:t>mający zapobiegać zanieczyszczeniu środowiska plastikiem</w:t>
      </w:r>
      <w:r w:rsidR="00D260B8" w:rsidRPr="009E1B82">
        <w:rPr>
          <w:rFonts w:ascii="Times New Roman" w:hAnsi="Times New Roman" w:cs="Times New Roman"/>
        </w:rPr>
        <w:t xml:space="preserve">. </w:t>
      </w:r>
      <w:r w:rsidRPr="009E1B82">
        <w:rPr>
          <w:rFonts w:ascii="Times New Roman" w:hAnsi="Times New Roman" w:cs="Times New Roman"/>
        </w:rPr>
        <w:t>Dokument</w:t>
      </w:r>
      <w:r w:rsidR="006C0169" w:rsidRPr="009E1B82">
        <w:rPr>
          <w:rFonts w:ascii="Times New Roman" w:hAnsi="Times New Roman" w:cs="Times New Roman"/>
        </w:rPr>
        <w:t xml:space="preserve"> ten </w:t>
      </w:r>
      <w:r w:rsidRPr="009E1B82">
        <w:rPr>
          <w:rFonts w:ascii="Times New Roman" w:hAnsi="Times New Roman" w:cs="Times New Roman"/>
        </w:rPr>
        <w:t>ma szansę być przełomowym w kontekście cyrkularnego gospodarowania opakowaniami plastikowymi.</w:t>
      </w:r>
      <w:r w:rsidR="006C0169" w:rsidRPr="009E1B82">
        <w:rPr>
          <w:rFonts w:ascii="Times New Roman" w:hAnsi="Times New Roman" w:cs="Times New Roman"/>
        </w:rPr>
        <w:t xml:space="preserve"> </w:t>
      </w:r>
      <w:r w:rsidR="005E318E" w:rsidRPr="009E1B82">
        <w:rPr>
          <w:rFonts w:ascii="Times New Roman" w:hAnsi="Times New Roman" w:cs="Times New Roman"/>
        </w:rPr>
        <w:t xml:space="preserve">W kontekście tych zmian firmy </w:t>
      </w:r>
      <w:r w:rsidR="001204B5" w:rsidRPr="009E1B82">
        <w:rPr>
          <w:rFonts w:ascii="Times New Roman" w:hAnsi="Times New Roman" w:cs="Times New Roman"/>
        </w:rPr>
        <w:t xml:space="preserve">muszą zrozumieć, </w:t>
      </w:r>
      <w:r w:rsidRPr="009E1B82">
        <w:rPr>
          <w:rFonts w:ascii="Times New Roman" w:hAnsi="Times New Roman" w:cs="Times New Roman"/>
        </w:rPr>
        <w:t xml:space="preserve">że </w:t>
      </w:r>
      <w:r w:rsidR="006C0169" w:rsidRPr="009E1B82">
        <w:rPr>
          <w:rFonts w:ascii="Times New Roman" w:hAnsi="Times New Roman" w:cs="Times New Roman"/>
        </w:rPr>
        <w:t>nie ma już czasu na bierność</w:t>
      </w:r>
      <w:r w:rsidRPr="009E1B82">
        <w:rPr>
          <w:rFonts w:ascii="Times New Roman" w:hAnsi="Times New Roman" w:cs="Times New Roman"/>
        </w:rPr>
        <w:t xml:space="preserve">, a zamknięcie obiegu opakowań jest </w:t>
      </w:r>
      <w:r w:rsidR="006C0169" w:rsidRPr="009E1B82">
        <w:rPr>
          <w:rFonts w:ascii="Times New Roman" w:hAnsi="Times New Roman" w:cs="Times New Roman"/>
        </w:rPr>
        <w:t>kierunkiem, w którym zmierzamy</w:t>
      </w:r>
      <w:r w:rsidR="004A3F6C" w:rsidRPr="009E1B82">
        <w:rPr>
          <w:rFonts w:ascii="Times New Roman" w:hAnsi="Times New Roman" w:cs="Times New Roman"/>
        </w:rPr>
        <w:t xml:space="preserve"> </w:t>
      </w:r>
      <w:r w:rsidR="000A1317" w:rsidRPr="009E1B82">
        <w:rPr>
          <w:rFonts w:ascii="Times New Roman" w:hAnsi="Times New Roman" w:cs="Times New Roman"/>
        </w:rPr>
        <w:t>coraz szybciej</w:t>
      </w:r>
      <w:r w:rsidRPr="009E1B82">
        <w:rPr>
          <w:rFonts w:ascii="Times New Roman" w:hAnsi="Times New Roman" w:cs="Times New Roman"/>
        </w:rPr>
        <w:t>.</w:t>
      </w:r>
      <w:r w:rsidR="001204B5" w:rsidRPr="009E1B82">
        <w:rPr>
          <w:rFonts w:ascii="Times New Roman" w:hAnsi="Times New Roman" w:cs="Times New Roman"/>
        </w:rPr>
        <w:t xml:space="preserve"> </w:t>
      </w:r>
    </w:p>
    <w:p w14:paraId="124D7F4E" w14:textId="00CC880F" w:rsidR="004D1BF2" w:rsidRPr="00E134A7" w:rsidRDefault="00C61137" w:rsidP="009C25D6">
      <w:pPr>
        <w:jc w:val="both"/>
        <w:rPr>
          <w:rFonts w:ascii="Times New Roman" w:hAnsi="Times New Roman" w:cs="Times New Roman"/>
          <w:b/>
          <w:bCs/>
        </w:rPr>
      </w:pPr>
      <w:r w:rsidRPr="00C61137">
        <w:rPr>
          <w:rFonts w:ascii="Times New Roman" w:hAnsi="Times New Roman" w:cs="Times New Roman"/>
          <w:b/>
          <w:bCs/>
        </w:rPr>
        <w:t>Jakie działania podejmują dziś</w:t>
      </w:r>
      <w:r w:rsidR="00127265">
        <w:rPr>
          <w:rFonts w:ascii="Times New Roman" w:hAnsi="Times New Roman" w:cs="Times New Roman"/>
          <w:b/>
          <w:bCs/>
        </w:rPr>
        <w:t xml:space="preserve"> w tym zakresie</w:t>
      </w:r>
      <w:r w:rsidRPr="00C61137">
        <w:rPr>
          <w:rFonts w:ascii="Times New Roman" w:hAnsi="Times New Roman" w:cs="Times New Roman"/>
          <w:b/>
          <w:bCs/>
        </w:rPr>
        <w:t xml:space="preserve"> firmy w Polsce?</w:t>
      </w:r>
    </w:p>
    <w:p w14:paraId="7A549CFB" w14:textId="7E4430F8" w:rsidR="00EB45A2" w:rsidRPr="00CE38BA" w:rsidRDefault="00743E0D" w:rsidP="001911BF">
      <w:pPr>
        <w:jc w:val="both"/>
        <w:rPr>
          <w:rFonts w:ascii="Times New Roman" w:hAnsi="Times New Roman" w:cs="Times New Roman"/>
          <w:color w:val="70AD47" w:themeColor="accent6"/>
        </w:rPr>
      </w:pPr>
      <w:r w:rsidRPr="00B3548B">
        <w:rPr>
          <w:rFonts w:ascii="Times New Roman" w:hAnsi="Times New Roman" w:cs="Times New Roman"/>
        </w:rPr>
        <w:t>Firmy</w:t>
      </w:r>
      <w:r w:rsidR="00331267" w:rsidRPr="00B3548B">
        <w:rPr>
          <w:rFonts w:ascii="Times New Roman" w:hAnsi="Times New Roman" w:cs="Times New Roman"/>
        </w:rPr>
        <w:t xml:space="preserve"> wkraczające </w:t>
      </w:r>
      <w:r w:rsidR="003734C9" w:rsidRPr="00B3548B">
        <w:rPr>
          <w:rFonts w:ascii="Times New Roman" w:hAnsi="Times New Roman" w:cs="Times New Roman"/>
        </w:rPr>
        <w:t>na ścieżkę GOZ</w:t>
      </w:r>
      <w:r w:rsidR="000F3324" w:rsidRPr="00B3548B">
        <w:rPr>
          <w:rFonts w:ascii="Times New Roman" w:hAnsi="Times New Roman" w:cs="Times New Roman"/>
        </w:rPr>
        <w:t xml:space="preserve"> </w:t>
      </w:r>
      <w:r w:rsidR="00331267" w:rsidRPr="00B3548B">
        <w:rPr>
          <w:rFonts w:ascii="Times New Roman" w:hAnsi="Times New Roman" w:cs="Times New Roman"/>
        </w:rPr>
        <w:t>mogą</w:t>
      </w:r>
      <w:r w:rsidR="000F3324" w:rsidRPr="00B3548B">
        <w:rPr>
          <w:rFonts w:ascii="Times New Roman" w:hAnsi="Times New Roman" w:cs="Times New Roman"/>
        </w:rPr>
        <w:t xml:space="preserve"> </w:t>
      </w:r>
      <w:r w:rsidR="0067133B" w:rsidRPr="00B3548B">
        <w:rPr>
          <w:rFonts w:ascii="Times New Roman" w:hAnsi="Times New Roman" w:cs="Times New Roman"/>
        </w:rPr>
        <w:t>ułatwić sobie proces</w:t>
      </w:r>
      <w:r w:rsidRPr="00B3548B">
        <w:rPr>
          <w:rFonts w:ascii="Times New Roman" w:hAnsi="Times New Roman" w:cs="Times New Roman"/>
        </w:rPr>
        <w:t xml:space="preserve"> wdrożenia</w:t>
      </w:r>
      <w:r w:rsidR="0067133B" w:rsidRPr="00B3548B">
        <w:rPr>
          <w:rFonts w:ascii="Times New Roman" w:hAnsi="Times New Roman" w:cs="Times New Roman"/>
        </w:rPr>
        <w:t xml:space="preserve">, idąc </w:t>
      </w:r>
      <w:r w:rsidR="00904172" w:rsidRPr="00B3548B">
        <w:rPr>
          <w:rFonts w:ascii="Times New Roman" w:hAnsi="Times New Roman" w:cs="Times New Roman"/>
        </w:rPr>
        <w:t>ślad</w:t>
      </w:r>
      <w:r w:rsidR="0067133B" w:rsidRPr="00B3548B">
        <w:rPr>
          <w:rFonts w:ascii="Times New Roman" w:hAnsi="Times New Roman" w:cs="Times New Roman"/>
        </w:rPr>
        <w:t>ami</w:t>
      </w:r>
      <w:r w:rsidR="00904172" w:rsidRPr="00B3548B">
        <w:rPr>
          <w:rFonts w:ascii="Times New Roman" w:hAnsi="Times New Roman" w:cs="Times New Roman"/>
        </w:rPr>
        <w:t xml:space="preserve"> liderów, </w:t>
      </w:r>
      <w:r w:rsidR="00E05D54">
        <w:rPr>
          <w:rFonts w:ascii="Times New Roman" w:hAnsi="Times New Roman" w:cs="Times New Roman"/>
        </w:rPr>
        <w:t xml:space="preserve">którzy </w:t>
      </w:r>
      <w:r w:rsidR="00904172" w:rsidRPr="00B3548B">
        <w:rPr>
          <w:rFonts w:ascii="Times New Roman" w:hAnsi="Times New Roman" w:cs="Times New Roman"/>
        </w:rPr>
        <w:t>od kilku lat wprowadzaj</w:t>
      </w:r>
      <w:r w:rsidR="00E05D54">
        <w:rPr>
          <w:rFonts w:ascii="Times New Roman" w:hAnsi="Times New Roman" w:cs="Times New Roman"/>
        </w:rPr>
        <w:t>ą</w:t>
      </w:r>
      <w:r w:rsidR="00904172" w:rsidRPr="00B3548B">
        <w:rPr>
          <w:rFonts w:ascii="Times New Roman" w:hAnsi="Times New Roman" w:cs="Times New Roman"/>
        </w:rPr>
        <w:t xml:space="preserve"> </w:t>
      </w:r>
      <w:r w:rsidR="00B05464" w:rsidRPr="00B3548B">
        <w:rPr>
          <w:rFonts w:ascii="Times New Roman" w:hAnsi="Times New Roman" w:cs="Times New Roman"/>
        </w:rPr>
        <w:t xml:space="preserve">już </w:t>
      </w:r>
      <w:r w:rsidR="00F83D80" w:rsidRPr="00B3548B">
        <w:rPr>
          <w:rFonts w:ascii="Times New Roman" w:hAnsi="Times New Roman" w:cs="Times New Roman"/>
        </w:rPr>
        <w:t xml:space="preserve">podobne </w:t>
      </w:r>
      <w:r w:rsidR="00904172" w:rsidRPr="00B3548B">
        <w:rPr>
          <w:rFonts w:ascii="Times New Roman" w:hAnsi="Times New Roman" w:cs="Times New Roman"/>
        </w:rPr>
        <w:t xml:space="preserve">zmiany. </w:t>
      </w:r>
      <w:r w:rsidR="00904172">
        <w:rPr>
          <w:rFonts w:ascii="Times New Roman" w:hAnsi="Times New Roman" w:cs="Times New Roman"/>
        </w:rPr>
        <w:t>W Polsce</w:t>
      </w:r>
      <w:r w:rsidR="00150B31">
        <w:rPr>
          <w:rFonts w:ascii="Times New Roman" w:hAnsi="Times New Roman" w:cs="Times New Roman"/>
        </w:rPr>
        <w:t xml:space="preserve"> taki</w:t>
      </w:r>
      <w:r w:rsidR="007A498B">
        <w:rPr>
          <w:rFonts w:ascii="Times New Roman" w:hAnsi="Times New Roman" w:cs="Times New Roman"/>
        </w:rPr>
        <w:t>e podmioty</w:t>
      </w:r>
      <w:r w:rsidR="00150B31">
        <w:rPr>
          <w:rFonts w:ascii="Times New Roman" w:hAnsi="Times New Roman" w:cs="Times New Roman"/>
        </w:rPr>
        <w:t xml:space="preserve"> zrzesza</w:t>
      </w:r>
      <w:r w:rsidR="00904172">
        <w:rPr>
          <w:rFonts w:ascii="Times New Roman" w:hAnsi="Times New Roman" w:cs="Times New Roman"/>
        </w:rPr>
        <w:t xml:space="preserve"> </w:t>
      </w:r>
      <w:r w:rsidR="00150B31">
        <w:rPr>
          <w:rFonts w:ascii="Times New Roman" w:hAnsi="Times New Roman" w:cs="Times New Roman"/>
        </w:rPr>
        <w:t>Polski Pakt Plastikowy</w:t>
      </w:r>
      <w:r w:rsidR="0006763C">
        <w:rPr>
          <w:rFonts w:ascii="Times New Roman" w:hAnsi="Times New Roman" w:cs="Times New Roman"/>
        </w:rPr>
        <w:t>, działający w ramach międzynarodowej sieci paktów plastikowych Fundacji Ellen MacArthur. P</w:t>
      </w:r>
      <w:r w:rsidR="00E236CC">
        <w:rPr>
          <w:rFonts w:ascii="Times New Roman" w:hAnsi="Times New Roman" w:cs="Times New Roman"/>
        </w:rPr>
        <w:t>olski P</w:t>
      </w:r>
      <w:r w:rsidR="0006763C">
        <w:rPr>
          <w:rFonts w:ascii="Times New Roman" w:hAnsi="Times New Roman" w:cs="Times New Roman"/>
        </w:rPr>
        <w:t xml:space="preserve">akt </w:t>
      </w:r>
      <w:r w:rsidR="00E236CC">
        <w:rPr>
          <w:rFonts w:ascii="Times New Roman" w:hAnsi="Times New Roman" w:cs="Times New Roman"/>
        </w:rPr>
        <w:t xml:space="preserve">Plastikowy </w:t>
      </w:r>
      <w:r w:rsidR="0006763C">
        <w:rPr>
          <w:rFonts w:ascii="Times New Roman" w:hAnsi="Times New Roman" w:cs="Times New Roman"/>
        </w:rPr>
        <w:t>to</w:t>
      </w:r>
      <w:r w:rsidR="00150B31">
        <w:rPr>
          <w:rFonts w:ascii="Times New Roman" w:hAnsi="Times New Roman" w:cs="Times New Roman"/>
        </w:rPr>
        <w:t xml:space="preserve"> </w:t>
      </w:r>
      <w:r w:rsidR="009E7D61">
        <w:rPr>
          <w:rFonts w:ascii="Times New Roman" w:hAnsi="Times New Roman" w:cs="Times New Roman"/>
        </w:rPr>
        <w:t>międzysektorow</w:t>
      </w:r>
      <w:r w:rsidR="00150B31">
        <w:rPr>
          <w:rFonts w:ascii="Times New Roman" w:hAnsi="Times New Roman" w:cs="Times New Roman"/>
        </w:rPr>
        <w:t>a</w:t>
      </w:r>
      <w:r w:rsidR="009E7D61">
        <w:rPr>
          <w:rFonts w:ascii="Times New Roman" w:hAnsi="Times New Roman" w:cs="Times New Roman"/>
        </w:rPr>
        <w:t xml:space="preserve"> platform</w:t>
      </w:r>
      <w:r w:rsidR="0006763C">
        <w:rPr>
          <w:rFonts w:ascii="Times New Roman" w:hAnsi="Times New Roman" w:cs="Times New Roman"/>
        </w:rPr>
        <w:t xml:space="preserve">a </w:t>
      </w:r>
      <w:r w:rsidR="001B518E">
        <w:rPr>
          <w:rFonts w:ascii="Times New Roman" w:hAnsi="Times New Roman" w:cs="Times New Roman"/>
        </w:rPr>
        <w:t>firm</w:t>
      </w:r>
      <w:r w:rsidR="009E7D61">
        <w:rPr>
          <w:rFonts w:ascii="Times New Roman" w:hAnsi="Times New Roman" w:cs="Times New Roman"/>
        </w:rPr>
        <w:t>, dążących do zamknięci</w:t>
      </w:r>
      <w:r w:rsidR="00150B31">
        <w:rPr>
          <w:rFonts w:ascii="Times New Roman" w:hAnsi="Times New Roman" w:cs="Times New Roman"/>
        </w:rPr>
        <w:t>a</w:t>
      </w:r>
      <w:r w:rsidR="009E7D61">
        <w:rPr>
          <w:rFonts w:ascii="Times New Roman" w:hAnsi="Times New Roman" w:cs="Times New Roman"/>
        </w:rPr>
        <w:t xml:space="preserve"> obiegu opakowań z tworzyw sztucznych</w:t>
      </w:r>
      <w:r w:rsidR="00150B31">
        <w:rPr>
          <w:rFonts w:ascii="Times New Roman" w:hAnsi="Times New Roman" w:cs="Times New Roman"/>
        </w:rPr>
        <w:t>.</w:t>
      </w:r>
      <w:r w:rsidR="009E7D61">
        <w:rPr>
          <w:rFonts w:ascii="Times New Roman" w:hAnsi="Times New Roman" w:cs="Times New Roman"/>
        </w:rPr>
        <w:t xml:space="preserve"> </w:t>
      </w:r>
      <w:r w:rsidR="00CB6B68">
        <w:rPr>
          <w:rFonts w:ascii="Times New Roman" w:hAnsi="Times New Roman" w:cs="Times New Roman"/>
        </w:rPr>
        <w:t>Firmy w nim</w:t>
      </w:r>
      <w:r w:rsidR="00EB45A2">
        <w:rPr>
          <w:rFonts w:ascii="Times New Roman" w:hAnsi="Times New Roman" w:cs="Times New Roman"/>
        </w:rPr>
        <w:t xml:space="preserve"> zrzeszone dążą do realizacji 6 celów strategicznych</w:t>
      </w:r>
      <w:r w:rsidR="00ED00B8">
        <w:rPr>
          <w:rFonts w:ascii="Times New Roman" w:hAnsi="Times New Roman" w:cs="Times New Roman"/>
        </w:rPr>
        <w:t xml:space="preserve">, </w:t>
      </w:r>
      <w:r w:rsidR="003F4C29">
        <w:rPr>
          <w:rFonts w:ascii="Times New Roman" w:hAnsi="Times New Roman" w:cs="Times New Roman"/>
        </w:rPr>
        <w:t>w tym</w:t>
      </w:r>
      <w:r w:rsidR="00F10C52">
        <w:rPr>
          <w:rFonts w:ascii="Times New Roman" w:hAnsi="Times New Roman" w:cs="Times New Roman"/>
        </w:rPr>
        <w:t xml:space="preserve"> m.in. </w:t>
      </w:r>
      <w:r w:rsidR="001911BF">
        <w:rPr>
          <w:rFonts w:ascii="Times New Roman" w:hAnsi="Times New Roman" w:cs="Times New Roman"/>
        </w:rPr>
        <w:t>i</w:t>
      </w:r>
      <w:r w:rsidR="001911BF" w:rsidRPr="001911BF">
        <w:rPr>
          <w:rFonts w:ascii="Times New Roman" w:hAnsi="Times New Roman" w:cs="Times New Roman"/>
        </w:rPr>
        <w:t>dentyfikacj</w:t>
      </w:r>
      <w:r w:rsidR="006B5727">
        <w:rPr>
          <w:rFonts w:ascii="Times New Roman" w:hAnsi="Times New Roman" w:cs="Times New Roman"/>
        </w:rPr>
        <w:t>i</w:t>
      </w:r>
      <w:r w:rsidR="001911BF" w:rsidRPr="001911BF">
        <w:rPr>
          <w:rFonts w:ascii="Times New Roman" w:hAnsi="Times New Roman" w:cs="Times New Roman"/>
        </w:rPr>
        <w:t xml:space="preserve"> i eliminacj</w:t>
      </w:r>
      <w:r w:rsidR="001911BF">
        <w:rPr>
          <w:rFonts w:ascii="Times New Roman" w:hAnsi="Times New Roman" w:cs="Times New Roman"/>
        </w:rPr>
        <w:t xml:space="preserve">i </w:t>
      </w:r>
      <w:r w:rsidR="001911BF" w:rsidRPr="001911BF">
        <w:rPr>
          <w:rFonts w:ascii="Times New Roman" w:hAnsi="Times New Roman" w:cs="Times New Roman"/>
        </w:rPr>
        <w:t>wskazanych opakowań nadmiernych</w:t>
      </w:r>
      <w:r w:rsidR="001911BF">
        <w:rPr>
          <w:rFonts w:ascii="Times New Roman" w:hAnsi="Times New Roman" w:cs="Times New Roman"/>
        </w:rPr>
        <w:t xml:space="preserve"> </w:t>
      </w:r>
      <w:r w:rsidR="001911BF" w:rsidRPr="001911BF">
        <w:rPr>
          <w:rFonts w:ascii="Times New Roman" w:hAnsi="Times New Roman" w:cs="Times New Roman"/>
        </w:rPr>
        <w:t>i problematycznych</w:t>
      </w:r>
      <w:r w:rsidR="001911BF">
        <w:rPr>
          <w:rFonts w:ascii="Times New Roman" w:hAnsi="Times New Roman" w:cs="Times New Roman"/>
        </w:rPr>
        <w:t xml:space="preserve">, </w:t>
      </w:r>
      <w:r w:rsidR="00777630">
        <w:rPr>
          <w:rFonts w:ascii="Times New Roman" w:hAnsi="Times New Roman" w:cs="Times New Roman"/>
        </w:rPr>
        <w:t xml:space="preserve">redukcji pierwotnych tworzyw sztucznych w opakowaniach, </w:t>
      </w:r>
      <w:r w:rsidR="009D4532">
        <w:rPr>
          <w:rFonts w:ascii="Times New Roman" w:hAnsi="Times New Roman" w:cs="Times New Roman"/>
        </w:rPr>
        <w:t xml:space="preserve">czy efektywnego wsparcia systemu zbiórki i recyklingu w Polsce. </w:t>
      </w:r>
      <w:r w:rsidR="00840B81">
        <w:rPr>
          <w:rFonts w:ascii="Times New Roman" w:hAnsi="Times New Roman" w:cs="Times New Roman"/>
        </w:rPr>
        <w:t xml:space="preserve">Realizacja </w:t>
      </w:r>
      <w:r w:rsidR="00617E5E">
        <w:rPr>
          <w:rFonts w:ascii="Times New Roman" w:hAnsi="Times New Roman" w:cs="Times New Roman"/>
        </w:rPr>
        <w:t xml:space="preserve">tych celów </w:t>
      </w:r>
      <w:r w:rsidR="00656085">
        <w:rPr>
          <w:rFonts w:ascii="Times New Roman" w:hAnsi="Times New Roman" w:cs="Times New Roman"/>
        </w:rPr>
        <w:t xml:space="preserve">opiera się na dwóch filarach – z jednej strony są to działania indywidualne firm, a z drugiej </w:t>
      </w:r>
      <w:r w:rsidR="006A11D0">
        <w:rPr>
          <w:rFonts w:ascii="Times New Roman" w:hAnsi="Times New Roman" w:cs="Times New Roman"/>
        </w:rPr>
        <w:t xml:space="preserve">to </w:t>
      </w:r>
      <w:r w:rsidR="00A62AC2">
        <w:rPr>
          <w:rFonts w:ascii="Times New Roman" w:hAnsi="Times New Roman" w:cs="Times New Roman"/>
        </w:rPr>
        <w:t>właśn</w:t>
      </w:r>
      <w:r w:rsidR="00885F1A">
        <w:rPr>
          <w:rFonts w:ascii="Times New Roman" w:hAnsi="Times New Roman" w:cs="Times New Roman"/>
        </w:rPr>
        <w:t xml:space="preserve">ie </w:t>
      </w:r>
      <w:r w:rsidR="00863851">
        <w:rPr>
          <w:rFonts w:ascii="Times New Roman" w:hAnsi="Times New Roman" w:cs="Times New Roman"/>
        </w:rPr>
        <w:t xml:space="preserve">wymiana wiedzy i wykorzystywanie synergii płynącej z partnerstwa. </w:t>
      </w:r>
      <w:r w:rsidR="00B01A89" w:rsidRPr="00300CDB">
        <w:rPr>
          <w:rFonts w:ascii="Times New Roman" w:hAnsi="Times New Roman" w:cs="Times New Roman"/>
        </w:rPr>
        <w:t>Kluczow</w:t>
      </w:r>
      <w:r w:rsidR="00C31F67" w:rsidRPr="00300CDB">
        <w:rPr>
          <w:rFonts w:ascii="Times New Roman" w:hAnsi="Times New Roman" w:cs="Times New Roman"/>
        </w:rPr>
        <w:t xml:space="preserve">a jest przy tym budowa zrozumienia pomiędzy </w:t>
      </w:r>
      <w:r w:rsidR="00C743B0" w:rsidRPr="00300CDB">
        <w:rPr>
          <w:rFonts w:ascii="Times New Roman" w:hAnsi="Times New Roman" w:cs="Times New Roman"/>
        </w:rPr>
        <w:t xml:space="preserve">branżami </w:t>
      </w:r>
      <w:r w:rsidR="00445751" w:rsidRPr="00300CDB">
        <w:rPr>
          <w:rFonts w:ascii="Times New Roman" w:hAnsi="Times New Roman" w:cs="Times New Roman"/>
        </w:rPr>
        <w:t>i</w:t>
      </w:r>
      <w:r w:rsidR="00C743B0" w:rsidRPr="00300CDB">
        <w:rPr>
          <w:rFonts w:ascii="Times New Roman" w:hAnsi="Times New Roman" w:cs="Times New Roman"/>
        </w:rPr>
        <w:t xml:space="preserve"> </w:t>
      </w:r>
      <w:r w:rsidR="008570F5" w:rsidRPr="00300CDB">
        <w:rPr>
          <w:rFonts w:ascii="Times New Roman" w:hAnsi="Times New Roman" w:cs="Times New Roman"/>
        </w:rPr>
        <w:t>t</w:t>
      </w:r>
      <w:r w:rsidR="00863851" w:rsidRPr="00300CDB">
        <w:rPr>
          <w:rFonts w:ascii="Times New Roman" w:hAnsi="Times New Roman" w:cs="Times New Roman"/>
        </w:rPr>
        <w:t xml:space="preserve">aka współpraca odbywa się </w:t>
      </w:r>
      <w:r w:rsidR="00445751" w:rsidRPr="00300CDB">
        <w:rPr>
          <w:rFonts w:ascii="Times New Roman" w:hAnsi="Times New Roman" w:cs="Times New Roman"/>
        </w:rPr>
        <w:t xml:space="preserve">w Pakcie </w:t>
      </w:r>
      <w:r w:rsidR="00863851" w:rsidRPr="00300CDB">
        <w:rPr>
          <w:rFonts w:ascii="Times New Roman" w:hAnsi="Times New Roman" w:cs="Times New Roman"/>
        </w:rPr>
        <w:t>na kilku poziomach – są to zarówno spotkania grup roboczych, poświęconych kwestiom problemowym, jak i wymiana doświadczeń</w:t>
      </w:r>
      <w:r w:rsidR="0081618F" w:rsidRPr="00300CDB">
        <w:rPr>
          <w:rFonts w:ascii="Times New Roman" w:hAnsi="Times New Roman" w:cs="Times New Roman"/>
        </w:rPr>
        <w:t xml:space="preserve"> i rozwiązań wdrażanych przez firmy</w:t>
      </w:r>
      <w:r w:rsidR="00863851" w:rsidRPr="00300CDB">
        <w:rPr>
          <w:rFonts w:ascii="Times New Roman" w:hAnsi="Times New Roman" w:cs="Times New Roman"/>
        </w:rPr>
        <w:t>, wspólne dyskusje</w:t>
      </w:r>
      <w:r w:rsidR="00CF131F" w:rsidRPr="00300CDB">
        <w:rPr>
          <w:rFonts w:ascii="Times New Roman" w:hAnsi="Times New Roman" w:cs="Times New Roman"/>
        </w:rPr>
        <w:t>, czy spotkania z ekspertami w danych dziedzinach.</w:t>
      </w:r>
      <w:r w:rsidR="00CE18E7" w:rsidRPr="00300CDB">
        <w:rPr>
          <w:rFonts w:ascii="Times New Roman" w:hAnsi="Times New Roman" w:cs="Times New Roman"/>
        </w:rPr>
        <w:t xml:space="preserve"> </w:t>
      </w:r>
      <w:r w:rsidR="00BD617B" w:rsidRPr="00300CDB">
        <w:rPr>
          <w:rFonts w:ascii="Times New Roman" w:hAnsi="Times New Roman" w:cs="Times New Roman"/>
        </w:rPr>
        <w:t xml:space="preserve">Przedstawiciele branż, </w:t>
      </w:r>
      <w:r w:rsidR="00742B37" w:rsidRPr="00300CDB">
        <w:rPr>
          <w:rFonts w:ascii="Times New Roman" w:hAnsi="Times New Roman" w:cs="Times New Roman"/>
        </w:rPr>
        <w:t>zwykle</w:t>
      </w:r>
      <w:r w:rsidR="00BD617B" w:rsidRPr="00300CDB">
        <w:rPr>
          <w:rFonts w:ascii="Times New Roman" w:hAnsi="Times New Roman" w:cs="Times New Roman"/>
        </w:rPr>
        <w:t xml:space="preserve"> współpracujący wewnątrz włas</w:t>
      </w:r>
      <w:r w:rsidR="00742B37" w:rsidRPr="00300CDB">
        <w:rPr>
          <w:rFonts w:ascii="Times New Roman" w:hAnsi="Times New Roman" w:cs="Times New Roman"/>
        </w:rPr>
        <w:t>nego sektora</w:t>
      </w:r>
      <w:r w:rsidR="00BD617B" w:rsidRPr="00300CDB">
        <w:rPr>
          <w:rFonts w:ascii="Times New Roman" w:hAnsi="Times New Roman" w:cs="Times New Roman"/>
        </w:rPr>
        <w:t>, mają szansę</w:t>
      </w:r>
      <w:r w:rsidR="00DF6376" w:rsidRPr="00300CDB">
        <w:rPr>
          <w:rFonts w:ascii="Times New Roman" w:hAnsi="Times New Roman" w:cs="Times New Roman"/>
        </w:rPr>
        <w:t xml:space="preserve"> poznać</w:t>
      </w:r>
      <w:r w:rsidR="001A5C95" w:rsidRPr="00300CDB">
        <w:rPr>
          <w:rFonts w:ascii="Times New Roman" w:hAnsi="Times New Roman" w:cs="Times New Roman"/>
        </w:rPr>
        <w:t xml:space="preserve"> </w:t>
      </w:r>
      <w:r w:rsidR="00CE5E72" w:rsidRPr="00300CDB">
        <w:rPr>
          <w:rFonts w:ascii="Times New Roman" w:hAnsi="Times New Roman" w:cs="Times New Roman"/>
        </w:rPr>
        <w:t>wyzwania</w:t>
      </w:r>
      <w:r w:rsidR="00AF4AB0" w:rsidRPr="00300CDB">
        <w:rPr>
          <w:rFonts w:ascii="Times New Roman" w:hAnsi="Times New Roman" w:cs="Times New Roman"/>
        </w:rPr>
        <w:t>,</w:t>
      </w:r>
      <w:r w:rsidR="00CE5E72" w:rsidRPr="00300CDB">
        <w:rPr>
          <w:rFonts w:ascii="Times New Roman" w:hAnsi="Times New Roman" w:cs="Times New Roman"/>
        </w:rPr>
        <w:t xml:space="preserve"> stojąc</w:t>
      </w:r>
      <w:r w:rsidR="00C90315" w:rsidRPr="00300CDB">
        <w:rPr>
          <w:rFonts w:ascii="Times New Roman" w:hAnsi="Times New Roman" w:cs="Times New Roman"/>
        </w:rPr>
        <w:t>e przed pozostałymi uczestnikami</w:t>
      </w:r>
      <w:r w:rsidR="00E84A7E" w:rsidRPr="00300CDB">
        <w:rPr>
          <w:rFonts w:ascii="Times New Roman" w:hAnsi="Times New Roman" w:cs="Times New Roman"/>
        </w:rPr>
        <w:t xml:space="preserve"> rynku</w:t>
      </w:r>
      <w:r w:rsidR="00C90315" w:rsidRPr="00300CDB">
        <w:rPr>
          <w:rFonts w:ascii="Times New Roman" w:hAnsi="Times New Roman" w:cs="Times New Roman"/>
        </w:rPr>
        <w:t>.</w:t>
      </w:r>
      <w:r w:rsidR="007D1F6F">
        <w:rPr>
          <w:rFonts w:ascii="Times New Roman" w:hAnsi="Times New Roman" w:cs="Times New Roman"/>
        </w:rPr>
        <w:t xml:space="preserve"> Budując platformę współpracy nie można także zapom</w:t>
      </w:r>
      <w:r w:rsidR="00B822EC">
        <w:rPr>
          <w:rFonts w:ascii="Times New Roman" w:hAnsi="Times New Roman" w:cs="Times New Roman"/>
        </w:rPr>
        <w:t>inać</w:t>
      </w:r>
      <w:r w:rsidR="007D1F6F">
        <w:rPr>
          <w:rFonts w:ascii="Times New Roman" w:hAnsi="Times New Roman" w:cs="Times New Roman"/>
        </w:rPr>
        <w:t xml:space="preserve"> o przedstawicielach świata nauki </w:t>
      </w:r>
      <w:r w:rsidR="00271B10">
        <w:rPr>
          <w:rFonts w:ascii="Times New Roman" w:hAnsi="Times New Roman" w:cs="Times New Roman"/>
        </w:rPr>
        <w:t>–</w:t>
      </w:r>
      <w:r w:rsidR="007D1F6F">
        <w:rPr>
          <w:rFonts w:ascii="Times New Roman" w:hAnsi="Times New Roman" w:cs="Times New Roman"/>
        </w:rPr>
        <w:t xml:space="preserve"> </w:t>
      </w:r>
      <w:r w:rsidR="00B60D02">
        <w:rPr>
          <w:rFonts w:ascii="Times New Roman" w:hAnsi="Times New Roman" w:cs="Times New Roman"/>
        </w:rPr>
        <w:t>tylko przy wsparciu naukowców i naukowczyń można planować</w:t>
      </w:r>
      <w:r w:rsidR="003F7F92">
        <w:rPr>
          <w:rFonts w:ascii="Times New Roman" w:hAnsi="Times New Roman" w:cs="Times New Roman"/>
        </w:rPr>
        <w:t xml:space="preserve"> skuteczne</w:t>
      </w:r>
      <w:r w:rsidR="00B822EC">
        <w:rPr>
          <w:rFonts w:ascii="Times New Roman" w:hAnsi="Times New Roman" w:cs="Times New Roman"/>
        </w:rPr>
        <w:t xml:space="preserve"> </w:t>
      </w:r>
      <w:r w:rsidR="00B60D02">
        <w:rPr>
          <w:rFonts w:ascii="Times New Roman" w:hAnsi="Times New Roman" w:cs="Times New Roman"/>
        </w:rPr>
        <w:t>działania</w:t>
      </w:r>
      <w:r w:rsidR="00B822EC">
        <w:rPr>
          <w:rFonts w:ascii="Times New Roman" w:hAnsi="Times New Roman" w:cs="Times New Roman"/>
        </w:rPr>
        <w:t>,</w:t>
      </w:r>
      <w:r w:rsidR="00B60D02">
        <w:rPr>
          <w:rFonts w:ascii="Times New Roman" w:hAnsi="Times New Roman" w:cs="Times New Roman"/>
        </w:rPr>
        <w:t xml:space="preserve"> oparte o najnowsze rozwiązania i innowacje technologiczne</w:t>
      </w:r>
      <w:r w:rsidR="008412A2">
        <w:rPr>
          <w:rFonts w:ascii="Times New Roman" w:hAnsi="Times New Roman" w:cs="Times New Roman"/>
        </w:rPr>
        <w:t xml:space="preserve"> w zakresie </w:t>
      </w:r>
      <w:r w:rsidR="00913E3F">
        <w:rPr>
          <w:rFonts w:ascii="Times New Roman" w:hAnsi="Times New Roman" w:cs="Times New Roman"/>
        </w:rPr>
        <w:t>zamykania obiegu opakowań</w:t>
      </w:r>
      <w:r w:rsidR="00B60D02">
        <w:rPr>
          <w:rFonts w:ascii="Times New Roman" w:hAnsi="Times New Roman" w:cs="Times New Roman"/>
        </w:rPr>
        <w:t>.</w:t>
      </w:r>
    </w:p>
    <w:p w14:paraId="3E39A924" w14:textId="341AE242" w:rsidR="00BC041B" w:rsidRPr="00BC041B" w:rsidRDefault="00BC041B" w:rsidP="009C25D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 w:rsidRPr="00BC041B">
        <w:rPr>
          <w:rFonts w:ascii="Times New Roman" w:hAnsi="Times New Roman" w:cs="Times New Roman"/>
          <w:b/>
          <w:bCs/>
        </w:rPr>
        <w:t>Z jakich rozwiązań Paktu można skorzystać</w:t>
      </w:r>
      <w:r w:rsidR="00B2251A">
        <w:rPr>
          <w:rFonts w:ascii="Times New Roman" w:hAnsi="Times New Roman" w:cs="Times New Roman"/>
          <w:b/>
          <w:bCs/>
        </w:rPr>
        <w:t xml:space="preserve"> już dziś</w:t>
      </w:r>
      <w:r w:rsidRPr="00BC041B">
        <w:rPr>
          <w:rFonts w:ascii="Times New Roman" w:hAnsi="Times New Roman" w:cs="Times New Roman"/>
          <w:b/>
          <w:bCs/>
        </w:rPr>
        <w:t xml:space="preserve">? </w:t>
      </w:r>
    </w:p>
    <w:p w14:paraId="1097A049" w14:textId="21DB1B1F" w:rsidR="009C25D6" w:rsidRPr="00A701AC" w:rsidRDefault="000163E1" w:rsidP="00207F6C">
      <w:pPr>
        <w:jc w:val="both"/>
        <w:rPr>
          <w:rFonts w:ascii="Times New Roman" w:hAnsi="Times New Roman" w:cs="Times New Roman"/>
          <w:color w:val="70AD47" w:themeColor="accent6"/>
          <w:shd w:val="clear" w:color="auto" w:fill="FFFFFF"/>
        </w:rPr>
      </w:pPr>
      <w:r w:rsidRPr="00303450">
        <w:rPr>
          <w:rFonts w:ascii="Times New Roman" w:hAnsi="Times New Roman" w:cs="Times New Roman"/>
        </w:rPr>
        <w:t>Dzięki szeroko zakrojonej współpracy międzysektorowe</w:t>
      </w:r>
      <w:r w:rsidR="00D94B80" w:rsidRPr="00303450">
        <w:rPr>
          <w:rFonts w:ascii="Times New Roman" w:hAnsi="Times New Roman" w:cs="Times New Roman"/>
        </w:rPr>
        <w:t xml:space="preserve">j, pozwalającej </w:t>
      </w:r>
      <w:r w:rsidR="00C96C84" w:rsidRPr="00303450">
        <w:rPr>
          <w:rFonts w:ascii="Times New Roman" w:hAnsi="Times New Roman" w:cs="Times New Roman"/>
        </w:rPr>
        <w:t xml:space="preserve">poznać i </w:t>
      </w:r>
      <w:r w:rsidR="00D94B80" w:rsidRPr="00303450">
        <w:rPr>
          <w:rFonts w:ascii="Times New Roman" w:hAnsi="Times New Roman" w:cs="Times New Roman"/>
        </w:rPr>
        <w:t>uwzględnić</w:t>
      </w:r>
      <w:r w:rsidR="00353327" w:rsidRPr="00303450">
        <w:rPr>
          <w:rFonts w:ascii="Times New Roman" w:hAnsi="Times New Roman" w:cs="Times New Roman"/>
        </w:rPr>
        <w:t xml:space="preserve"> </w:t>
      </w:r>
      <w:r w:rsidR="00C96C84" w:rsidRPr="00303450">
        <w:rPr>
          <w:rFonts w:ascii="Times New Roman" w:hAnsi="Times New Roman" w:cs="Times New Roman"/>
        </w:rPr>
        <w:t>różne perspektywy</w:t>
      </w:r>
      <w:r w:rsidR="002150E5" w:rsidRPr="00303450">
        <w:rPr>
          <w:rFonts w:ascii="Times New Roman" w:hAnsi="Times New Roman" w:cs="Times New Roman"/>
        </w:rPr>
        <w:t>,</w:t>
      </w:r>
      <w:r w:rsidR="00780E3D" w:rsidRPr="00303450">
        <w:rPr>
          <w:rFonts w:ascii="Times New Roman" w:hAnsi="Times New Roman" w:cs="Times New Roman"/>
        </w:rPr>
        <w:t xml:space="preserve"> </w:t>
      </w:r>
      <w:r w:rsidR="00285258" w:rsidRPr="00303450">
        <w:rPr>
          <w:rFonts w:ascii="Times New Roman" w:hAnsi="Times New Roman" w:cs="Times New Roman"/>
        </w:rPr>
        <w:t xml:space="preserve">Pakt </w:t>
      </w:r>
      <w:r w:rsidR="00232B01" w:rsidRPr="00303450">
        <w:rPr>
          <w:rFonts w:ascii="Times New Roman" w:hAnsi="Times New Roman" w:cs="Times New Roman"/>
        </w:rPr>
        <w:t>uzupełnia lukę wiedzową</w:t>
      </w:r>
      <w:r w:rsidR="00253E36" w:rsidRPr="00303450">
        <w:rPr>
          <w:rFonts w:ascii="Times New Roman" w:hAnsi="Times New Roman" w:cs="Times New Roman"/>
        </w:rPr>
        <w:t xml:space="preserve"> </w:t>
      </w:r>
      <w:r w:rsidR="00232B01" w:rsidRPr="00303450">
        <w:rPr>
          <w:rFonts w:ascii="Times New Roman" w:hAnsi="Times New Roman" w:cs="Times New Roman"/>
        </w:rPr>
        <w:t>pomiędzy przedstawicielami łańcuch</w:t>
      </w:r>
      <w:r w:rsidR="001056DE" w:rsidRPr="00303450">
        <w:rPr>
          <w:rFonts w:ascii="Times New Roman" w:hAnsi="Times New Roman" w:cs="Times New Roman"/>
        </w:rPr>
        <w:t>a</w:t>
      </w:r>
      <w:r w:rsidR="00C90315" w:rsidRPr="00303450">
        <w:rPr>
          <w:rFonts w:ascii="Times New Roman" w:hAnsi="Times New Roman" w:cs="Times New Roman"/>
        </w:rPr>
        <w:t xml:space="preserve"> wartości opakowań.</w:t>
      </w:r>
      <w:r w:rsidRPr="00303450">
        <w:rPr>
          <w:rFonts w:ascii="Times New Roman" w:hAnsi="Times New Roman" w:cs="Times New Roman"/>
        </w:rPr>
        <w:t xml:space="preserve"> </w:t>
      </w:r>
      <w:r w:rsidR="00D00FC1" w:rsidRPr="00303450">
        <w:rPr>
          <w:rFonts w:ascii="Times New Roman" w:hAnsi="Times New Roman" w:cs="Times New Roman"/>
        </w:rPr>
        <w:t>S</w:t>
      </w:r>
      <w:r w:rsidR="00A70EDF" w:rsidRPr="00303450">
        <w:rPr>
          <w:rFonts w:ascii="Times New Roman" w:hAnsi="Times New Roman" w:cs="Times New Roman"/>
        </w:rPr>
        <w:t xml:space="preserve">pośród wypracowanych efektów, </w:t>
      </w:r>
      <w:r w:rsidR="001056DE" w:rsidRPr="00303450">
        <w:rPr>
          <w:rFonts w:ascii="Times New Roman" w:hAnsi="Times New Roman" w:cs="Times New Roman"/>
        </w:rPr>
        <w:t>ogólno</w:t>
      </w:r>
      <w:r w:rsidR="00CB0634" w:rsidRPr="00303450">
        <w:rPr>
          <w:rFonts w:ascii="Times New Roman" w:hAnsi="Times New Roman" w:cs="Times New Roman"/>
        </w:rPr>
        <w:t>dostępnych jest</w:t>
      </w:r>
      <w:r w:rsidR="00253E36" w:rsidRPr="00303450">
        <w:rPr>
          <w:rFonts w:ascii="Times New Roman" w:hAnsi="Times New Roman" w:cs="Times New Roman"/>
        </w:rPr>
        <w:t xml:space="preserve"> już </w:t>
      </w:r>
      <w:r w:rsidR="00285258" w:rsidRPr="00303450">
        <w:rPr>
          <w:rFonts w:ascii="Times New Roman" w:hAnsi="Times New Roman" w:cs="Times New Roman"/>
        </w:rPr>
        <w:t xml:space="preserve">10 publikacji, </w:t>
      </w:r>
      <w:r w:rsidR="001F59C0">
        <w:rPr>
          <w:rFonts w:ascii="Times New Roman" w:hAnsi="Times New Roman" w:cs="Times New Roman"/>
        </w:rPr>
        <w:t xml:space="preserve">związanych </w:t>
      </w:r>
      <w:r w:rsidR="00285258">
        <w:rPr>
          <w:rFonts w:ascii="Times New Roman" w:hAnsi="Times New Roman" w:cs="Times New Roman"/>
        </w:rPr>
        <w:t xml:space="preserve">m.in. </w:t>
      </w:r>
      <w:r w:rsidR="00232B01">
        <w:rPr>
          <w:rFonts w:ascii="Times New Roman" w:hAnsi="Times New Roman" w:cs="Times New Roman"/>
        </w:rPr>
        <w:t xml:space="preserve">z </w:t>
      </w:r>
      <w:r w:rsidR="00285258">
        <w:rPr>
          <w:rFonts w:ascii="Times New Roman" w:hAnsi="Times New Roman" w:cs="Times New Roman"/>
        </w:rPr>
        <w:t>identyfikacj</w:t>
      </w:r>
      <w:r w:rsidR="00346EEC">
        <w:rPr>
          <w:rFonts w:ascii="Times New Roman" w:hAnsi="Times New Roman" w:cs="Times New Roman"/>
        </w:rPr>
        <w:t>ą</w:t>
      </w:r>
      <w:r w:rsidR="00285258">
        <w:rPr>
          <w:rFonts w:ascii="Times New Roman" w:hAnsi="Times New Roman" w:cs="Times New Roman"/>
        </w:rPr>
        <w:t xml:space="preserve"> i eliminacj</w:t>
      </w:r>
      <w:r w:rsidR="00346EEC">
        <w:rPr>
          <w:rFonts w:ascii="Times New Roman" w:hAnsi="Times New Roman" w:cs="Times New Roman"/>
        </w:rPr>
        <w:t>ą</w:t>
      </w:r>
      <w:r w:rsidR="00285258">
        <w:rPr>
          <w:rFonts w:ascii="Times New Roman" w:hAnsi="Times New Roman" w:cs="Times New Roman"/>
        </w:rPr>
        <w:t xml:space="preserve"> opakowań nadmiernych i problematycznych</w:t>
      </w:r>
      <w:r w:rsidR="00EB45A2">
        <w:rPr>
          <w:rStyle w:val="Odwoanieprzypisudolnego"/>
          <w:rFonts w:ascii="Times New Roman" w:hAnsi="Times New Roman" w:cs="Times New Roman"/>
        </w:rPr>
        <w:footnoteReference w:id="2"/>
      </w:r>
      <w:r w:rsidR="00285258">
        <w:rPr>
          <w:rFonts w:ascii="Times New Roman" w:hAnsi="Times New Roman" w:cs="Times New Roman"/>
        </w:rPr>
        <w:t xml:space="preserve">, </w:t>
      </w:r>
      <w:r w:rsidR="002C02D2">
        <w:rPr>
          <w:rFonts w:ascii="Times New Roman" w:hAnsi="Times New Roman" w:cs="Times New Roman"/>
        </w:rPr>
        <w:t>ekoprojektowani</w:t>
      </w:r>
      <w:r w:rsidR="00346EEC">
        <w:rPr>
          <w:rFonts w:ascii="Times New Roman" w:hAnsi="Times New Roman" w:cs="Times New Roman"/>
        </w:rPr>
        <w:t>em</w:t>
      </w:r>
      <w:r w:rsidR="002C02D2">
        <w:rPr>
          <w:rFonts w:ascii="Times New Roman" w:hAnsi="Times New Roman" w:cs="Times New Roman"/>
        </w:rPr>
        <w:t xml:space="preserve"> opakowań</w:t>
      </w:r>
      <w:r w:rsidR="004E14F7">
        <w:rPr>
          <w:rStyle w:val="Odwoanieprzypisudolnego"/>
          <w:rFonts w:ascii="Times New Roman" w:hAnsi="Times New Roman" w:cs="Times New Roman"/>
        </w:rPr>
        <w:footnoteReference w:id="3"/>
      </w:r>
      <w:r w:rsidR="001411BE">
        <w:rPr>
          <w:rFonts w:ascii="Times New Roman" w:hAnsi="Times New Roman" w:cs="Times New Roman"/>
        </w:rPr>
        <w:t>, czy klasyfikacj</w:t>
      </w:r>
      <w:r w:rsidR="00346EEC">
        <w:rPr>
          <w:rFonts w:ascii="Times New Roman" w:hAnsi="Times New Roman" w:cs="Times New Roman"/>
        </w:rPr>
        <w:t>ą</w:t>
      </w:r>
      <w:r w:rsidR="001411BE">
        <w:rPr>
          <w:rFonts w:ascii="Times New Roman" w:hAnsi="Times New Roman" w:cs="Times New Roman"/>
        </w:rPr>
        <w:t xml:space="preserve"> opakowań nadających się do recyklingu mechanicznego w praktyce i na dużą skalę</w:t>
      </w:r>
      <w:r w:rsidR="001411BE">
        <w:rPr>
          <w:rStyle w:val="Odwoanieprzypisudolnego"/>
          <w:rFonts w:ascii="Times New Roman" w:hAnsi="Times New Roman" w:cs="Times New Roman"/>
        </w:rPr>
        <w:footnoteReference w:id="4"/>
      </w:r>
      <w:r w:rsidR="00EB45A2">
        <w:rPr>
          <w:rFonts w:ascii="Times New Roman" w:hAnsi="Times New Roman" w:cs="Times New Roman"/>
        </w:rPr>
        <w:t xml:space="preserve">. </w:t>
      </w:r>
      <w:r w:rsidR="00D53E15">
        <w:rPr>
          <w:rFonts w:ascii="Times New Roman" w:hAnsi="Times New Roman" w:cs="Times New Roman"/>
        </w:rPr>
        <w:t xml:space="preserve">W październiku do publikacji Paktu Plastikowego dołączą dwie kolejne – </w:t>
      </w:r>
      <w:r w:rsidR="00D53E15" w:rsidRPr="00C11EAC">
        <w:rPr>
          <w:rFonts w:ascii="Times New Roman" w:hAnsi="Times New Roman" w:cs="Times New Roman"/>
          <w:i/>
          <w:iCs/>
        </w:rPr>
        <w:t xml:space="preserve">ABC wielokrotnego użycia </w:t>
      </w:r>
      <w:r w:rsidR="00D53E15" w:rsidRPr="00261871">
        <w:rPr>
          <w:rFonts w:ascii="Times New Roman" w:hAnsi="Times New Roman" w:cs="Times New Roman"/>
          <w:i/>
          <w:iCs/>
        </w:rPr>
        <w:t>opakowań</w:t>
      </w:r>
      <w:r w:rsidR="00D53E15" w:rsidRPr="00261871">
        <w:rPr>
          <w:rFonts w:ascii="Times New Roman" w:hAnsi="Times New Roman" w:cs="Times New Roman"/>
        </w:rPr>
        <w:t xml:space="preserve"> – kompendium wiedzy na temat opakowań wielorazowych oraz </w:t>
      </w:r>
      <w:r w:rsidR="00D53E15" w:rsidRPr="005E2761">
        <w:rPr>
          <w:rFonts w:ascii="Times New Roman" w:hAnsi="Times New Roman" w:cs="Times New Roman"/>
        </w:rPr>
        <w:t xml:space="preserve">Raport </w:t>
      </w:r>
      <w:r w:rsidR="00B02370" w:rsidRPr="005E2761">
        <w:rPr>
          <w:rFonts w:ascii="Times New Roman" w:hAnsi="Times New Roman" w:cs="Times New Roman"/>
        </w:rPr>
        <w:t>r</w:t>
      </w:r>
      <w:r w:rsidR="00D53E15" w:rsidRPr="005E2761">
        <w:rPr>
          <w:rFonts w:ascii="Times New Roman" w:hAnsi="Times New Roman" w:cs="Times New Roman"/>
        </w:rPr>
        <w:t xml:space="preserve">oczny </w:t>
      </w:r>
      <w:r w:rsidR="0004437B" w:rsidRPr="005E2761">
        <w:rPr>
          <w:rFonts w:ascii="Times New Roman" w:hAnsi="Times New Roman" w:cs="Times New Roman"/>
        </w:rPr>
        <w:t xml:space="preserve">za </w:t>
      </w:r>
      <w:r w:rsidR="00D53E15" w:rsidRPr="005E2761">
        <w:rPr>
          <w:rFonts w:ascii="Times New Roman" w:hAnsi="Times New Roman" w:cs="Times New Roman"/>
        </w:rPr>
        <w:t>2022</w:t>
      </w:r>
      <w:r w:rsidR="00014B86" w:rsidRPr="005E2761">
        <w:rPr>
          <w:rFonts w:ascii="Times New Roman" w:hAnsi="Times New Roman" w:cs="Times New Roman"/>
        </w:rPr>
        <w:t xml:space="preserve"> rok</w:t>
      </w:r>
      <w:r w:rsidR="00D53E15" w:rsidRPr="00261871">
        <w:rPr>
          <w:rFonts w:ascii="Times New Roman" w:hAnsi="Times New Roman" w:cs="Times New Roman"/>
        </w:rPr>
        <w:t>. Ich premiera zaplanowana jest podczas</w:t>
      </w:r>
      <w:r w:rsidR="00C8332D" w:rsidRPr="00261871">
        <w:rPr>
          <w:rFonts w:ascii="Times New Roman" w:hAnsi="Times New Roman" w:cs="Times New Roman"/>
        </w:rPr>
        <w:t xml:space="preserve"> </w:t>
      </w:r>
      <w:r w:rsidR="00D53E15" w:rsidRPr="00261871">
        <w:rPr>
          <w:rFonts w:ascii="Times New Roman" w:hAnsi="Times New Roman" w:cs="Times New Roman"/>
        </w:rPr>
        <w:t xml:space="preserve">III Konferencji Urodzinowej Paktu, która w tym roku odbywa się pod hasłem „wiele perspektyw – wspólna wizja opakowań w obiegu zamkniętym”. </w:t>
      </w:r>
      <w:r w:rsidR="00692A50" w:rsidRPr="00261871">
        <w:rPr>
          <w:rFonts w:ascii="Times New Roman" w:hAnsi="Times New Roman" w:cs="Times New Roman"/>
        </w:rPr>
        <w:t xml:space="preserve">10 października w Warszawie </w:t>
      </w:r>
      <w:r w:rsidR="00692A50" w:rsidRPr="00261871">
        <w:rPr>
          <w:rFonts w:ascii="Times New Roman" w:hAnsi="Times New Roman" w:cs="Times New Roman"/>
          <w:shd w:val="clear" w:color="auto" w:fill="FFFFFF"/>
        </w:rPr>
        <w:t>liderzy rynku oraz eksperci spotkają się, by przedyskutować najpilniejsze wyzwania dla branży, m.in. w zakresie opracowywania wewnętrznych polityk i strategii firm, budowania efektywnego systemu zbiórki i recyklingu opakowań plastikowych w Polsce, wdrażania systemów wielokrotnego użycia opakowań z tworzyw sztucznych, czy skutecznej redukcji pierwotnych tworzyw sztucznych w opakowaniach</w:t>
      </w:r>
      <w:r w:rsidR="00692A50" w:rsidRPr="00303450">
        <w:rPr>
          <w:rFonts w:ascii="Times New Roman" w:hAnsi="Times New Roman" w:cs="Times New Roman"/>
          <w:shd w:val="clear" w:color="auto" w:fill="FFFFFF"/>
        </w:rPr>
        <w:t xml:space="preserve">. </w:t>
      </w:r>
      <w:r w:rsidR="00692A50" w:rsidRPr="00303450">
        <w:rPr>
          <w:rFonts w:ascii="Times New Roman" w:hAnsi="Times New Roman" w:cs="Times New Roman"/>
        </w:rPr>
        <w:t>Konferencja będzie składała się z dwóch części: otwartej, dostępnej dla wszystkich zarejestrowanych osób</w:t>
      </w:r>
      <w:r w:rsidR="00100CE7" w:rsidRPr="00303450">
        <w:rPr>
          <w:rFonts w:ascii="Times New Roman" w:hAnsi="Times New Roman" w:cs="Times New Roman"/>
        </w:rPr>
        <w:t>*</w:t>
      </w:r>
      <w:r w:rsidR="00692A50" w:rsidRPr="00303450">
        <w:rPr>
          <w:rFonts w:ascii="Times New Roman" w:hAnsi="Times New Roman" w:cs="Times New Roman"/>
        </w:rPr>
        <w:t>,</w:t>
      </w:r>
      <w:r w:rsidR="00100CE7" w:rsidRPr="00303450">
        <w:rPr>
          <w:rFonts w:ascii="Times New Roman" w:hAnsi="Times New Roman" w:cs="Times New Roman"/>
          <w:shd w:val="clear" w:color="auto" w:fill="FFFFFF"/>
        </w:rPr>
        <w:t xml:space="preserve"> </w:t>
      </w:r>
      <w:r w:rsidR="00D84958" w:rsidRPr="00303450">
        <w:rPr>
          <w:rFonts w:ascii="Times New Roman" w:hAnsi="Times New Roman" w:cs="Times New Roman"/>
          <w:shd w:val="clear" w:color="auto" w:fill="FFFFFF"/>
        </w:rPr>
        <w:t xml:space="preserve">która stanowi doskonałą okazję do </w:t>
      </w:r>
      <w:r w:rsidR="00881095" w:rsidRPr="00303450">
        <w:rPr>
          <w:rFonts w:ascii="Times New Roman" w:hAnsi="Times New Roman" w:cs="Times New Roman"/>
          <w:shd w:val="clear" w:color="auto" w:fill="FFFFFF"/>
        </w:rPr>
        <w:lastRenderedPageBreak/>
        <w:t xml:space="preserve">zbudowania relacji z przedstawicielami </w:t>
      </w:r>
      <w:r w:rsidR="00AD7F73" w:rsidRPr="00303450">
        <w:rPr>
          <w:rFonts w:ascii="Times New Roman" w:hAnsi="Times New Roman" w:cs="Times New Roman"/>
          <w:shd w:val="clear" w:color="auto" w:fill="FFFFFF"/>
        </w:rPr>
        <w:t>wszystkich etapów łańcucha wartości opakowań</w:t>
      </w:r>
      <w:r w:rsidR="000B67C6" w:rsidRPr="00303450">
        <w:rPr>
          <w:rFonts w:ascii="Times New Roman" w:hAnsi="Times New Roman" w:cs="Times New Roman"/>
          <w:shd w:val="clear" w:color="auto" w:fill="FFFFFF"/>
        </w:rPr>
        <w:t xml:space="preserve"> oraz </w:t>
      </w:r>
      <w:r w:rsidR="00F75886" w:rsidRPr="00303450">
        <w:rPr>
          <w:rFonts w:ascii="Times New Roman" w:hAnsi="Times New Roman" w:cs="Times New Roman"/>
          <w:shd w:val="clear" w:color="auto" w:fill="FFFFFF"/>
        </w:rPr>
        <w:t>pozyskania</w:t>
      </w:r>
      <w:r w:rsidR="00C74C79" w:rsidRPr="00303450">
        <w:rPr>
          <w:rFonts w:ascii="Times New Roman" w:hAnsi="Times New Roman" w:cs="Times New Roman"/>
          <w:shd w:val="clear" w:color="auto" w:fill="FFFFFF"/>
        </w:rPr>
        <w:t xml:space="preserve"> wiedzy w najważniejszych tematach </w:t>
      </w:r>
      <w:r w:rsidR="00965792" w:rsidRPr="00303450">
        <w:rPr>
          <w:rFonts w:ascii="Times New Roman" w:hAnsi="Times New Roman" w:cs="Times New Roman"/>
          <w:shd w:val="clear" w:color="auto" w:fill="FFFFFF"/>
        </w:rPr>
        <w:t>związanych z tworzywami sztucznymi</w:t>
      </w:r>
      <w:r w:rsidR="006A23B4" w:rsidRPr="00303450">
        <w:rPr>
          <w:rFonts w:ascii="Times New Roman" w:hAnsi="Times New Roman" w:cs="Times New Roman"/>
          <w:shd w:val="clear" w:color="auto" w:fill="FFFFFF"/>
        </w:rPr>
        <w:t xml:space="preserve"> oraz zamkniętej, </w:t>
      </w:r>
      <w:r w:rsidR="002A34E6" w:rsidRPr="00303450">
        <w:rPr>
          <w:rFonts w:ascii="Times New Roman" w:hAnsi="Times New Roman" w:cs="Times New Roman"/>
          <w:shd w:val="clear" w:color="auto" w:fill="FFFFFF"/>
        </w:rPr>
        <w:t xml:space="preserve">podczas której </w:t>
      </w:r>
      <w:r w:rsidR="005C7019" w:rsidRPr="00303450">
        <w:rPr>
          <w:rFonts w:ascii="Times New Roman" w:hAnsi="Times New Roman" w:cs="Times New Roman"/>
        </w:rPr>
        <w:t xml:space="preserve">pogłębione dyskusje toczyć będą członkowie Paktu. </w:t>
      </w:r>
    </w:p>
    <w:p w14:paraId="482E5375" w14:textId="77777777" w:rsidR="00A81FAF" w:rsidRPr="00A701AC" w:rsidRDefault="00A81FAF" w:rsidP="00207F6C">
      <w:pPr>
        <w:jc w:val="both"/>
        <w:rPr>
          <w:rFonts w:ascii="Times New Roman" w:hAnsi="Times New Roman" w:cs="Times New Roman"/>
          <w:color w:val="70AD47" w:themeColor="accent6"/>
          <w:shd w:val="clear" w:color="auto" w:fill="FFFFFF"/>
        </w:rPr>
      </w:pPr>
    </w:p>
    <w:p w14:paraId="4694ACC6" w14:textId="4AA0BEE8" w:rsidR="00A81FAF" w:rsidRDefault="00100CE7" w:rsidP="00207F6C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>*</w:t>
      </w:r>
      <w:r w:rsidR="00A81FAF">
        <w:rPr>
          <w:rFonts w:ascii="Times New Roman" w:hAnsi="Times New Roman" w:cs="Times New Roman"/>
          <w:color w:val="212529"/>
          <w:shd w:val="clear" w:color="auto" w:fill="FFFFFF"/>
        </w:rPr>
        <w:t xml:space="preserve">Bezpłatna rejestracja: </w:t>
      </w:r>
      <w:hyperlink r:id="rId7" w:history="1">
        <w:r w:rsidR="00A81FAF" w:rsidRPr="00B81B50">
          <w:rPr>
            <w:rStyle w:val="Hipercze"/>
            <w:rFonts w:ascii="Times New Roman" w:hAnsi="Times New Roman" w:cs="Times New Roman"/>
            <w:shd w:val="clear" w:color="auto" w:fill="FFFFFF"/>
          </w:rPr>
          <w:t>https://iii-konferencja-urodzinowa-ppp.konfeo.com/</w:t>
        </w:r>
      </w:hyperlink>
      <w:r w:rsidR="00A81FAF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</w:p>
    <w:p w14:paraId="1ABC683B" w14:textId="04A79772" w:rsidR="00424D65" w:rsidRDefault="00A81FAF" w:rsidP="00261871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>Konferencja odbywa się pod patronatem medialnym portalu Teraz Środowisko</w:t>
      </w:r>
      <w:r w:rsidR="00100CE7">
        <w:rPr>
          <w:rFonts w:ascii="Times New Roman" w:hAnsi="Times New Roman" w:cs="Times New Roman"/>
          <w:color w:val="212529"/>
          <w:shd w:val="clear" w:color="auto" w:fill="FFFFFF"/>
        </w:rPr>
        <w:t xml:space="preserve"> oraz Portalu Komunalnego.</w:t>
      </w:r>
    </w:p>
    <w:p w14:paraId="5FC2774F" w14:textId="1374A21C" w:rsidR="00261871" w:rsidRPr="00261871" w:rsidRDefault="00261871" w:rsidP="00261871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>________________________________________</w:t>
      </w:r>
    </w:p>
    <w:p w14:paraId="0E29D8BC" w14:textId="77777777" w:rsidR="00697177" w:rsidRPr="005F4CDD" w:rsidRDefault="00697177" w:rsidP="00697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7D99CF6F">
        <w:rPr>
          <w:rFonts w:ascii="Times New Roman" w:hAnsi="Times New Roman" w:cs="Times New Roman"/>
          <w:b/>
          <w:color w:val="000000" w:themeColor="text1"/>
          <w:u w:val="single"/>
        </w:rPr>
        <w:t>Więcej informacji:</w:t>
      </w:r>
    </w:p>
    <w:p w14:paraId="766C4CD5" w14:textId="77777777" w:rsidR="00697177" w:rsidRPr="005F4CDD" w:rsidRDefault="00000000" w:rsidP="00697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</w:rPr>
      </w:pPr>
      <w:hyperlink r:id="rId8">
        <w:r w:rsidR="00697177" w:rsidRPr="7D99CF6F">
          <w:rPr>
            <w:rStyle w:val="Hipercze"/>
            <w:rFonts w:ascii="Times New Roman" w:hAnsi="Times New Roman" w:cs="Times New Roman"/>
          </w:rPr>
          <w:t>www.paktplastikowy.pl</w:t>
        </w:r>
      </w:hyperlink>
      <w:r w:rsidR="00697177" w:rsidRPr="7D99CF6F">
        <w:rPr>
          <w:rFonts w:ascii="Times New Roman" w:hAnsi="Times New Roman" w:cs="Times New Roman"/>
          <w:color w:val="0563C2"/>
        </w:rPr>
        <w:t xml:space="preserve"> | </w:t>
      </w:r>
      <w:hyperlink r:id="rId9">
        <w:r w:rsidR="00697177" w:rsidRPr="7D99CF6F">
          <w:rPr>
            <w:rStyle w:val="Hipercze"/>
            <w:rFonts w:ascii="Times New Roman" w:hAnsi="Times New Roman" w:cs="Times New Roman"/>
          </w:rPr>
          <w:t>https://www.linkedin.com/company/72716908/</w:t>
        </w:r>
      </w:hyperlink>
    </w:p>
    <w:p w14:paraId="33CC6B7C" w14:textId="77777777" w:rsidR="00697177" w:rsidRPr="005F4CDD" w:rsidRDefault="00697177" w:rsidP="00697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</w:rPr>
      </w:pPr>
    </w:p>
    <w:p w14:paraId="4444414C" w14:textId="77777777" w:rsidR="00697177" w:rsidRPr="005F4CDD" w:rsidRDefault="00697177" w:rsidP="00697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989E4DE" w14:textId="77777777" w:rsidR="00697177" w:rsidRPr="005F4CDD" w:rsidRDefault="00697177" w:rsidP="00697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7D99CF6F">
        <w:rPr>
          <w:rFonts w:ascii="Times New Roman" w:hAnsi="Times New Roman" w:cs="Times New Roman"/>
          <w:b/>
          <w:color w:val="000000" w:themeColor="text1"/>
          <w:u w:val="single"/>
        </w:rPr>
        <w:t>Kontakt:</w:t>
      </w:r>
    </w:p>
    <w:p w14:paraId="0A1DCD7A" w14:textId="77777777" w:rsidR="00697177" w:rsidRPr="005F4CDD" w:rsidRDefault="00697177" w:rsidP="00697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7D99CF6F">
        <w:rPr>
          <w:rFonts w:ascii="Times New Roman" w:hAnsi="Times New Roman" w:cs="Times New Roman"/>
          <w:color w:val="000000" w:themeColor="text1"/>
        </w:rPr>
        <w:t>Edyta Wyrodek</w:t>
      </w:r>
    </w:p>
    <w:p w14:paraId="346076F8" w14:textId="77777777" w:rsidR="00697177" w:rsidRPr="005F4CDD" w:rsidRDefault="00697177" w:rsidP="00697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7D99CF6F">
        <w:rPr>
          <w:rFonts w:ascii="Times New Roman" w:hAnsi="Times New Roman" w:cs="Times New Roman"/>
          <w:color w:val="000000" w:themeColor="text1"/>
        </w:rPr>
        <w:t>Młodsza Specjalistka ds. Komunikacji i Marketingu</w:t>
      </w:r>
    </w:p>
    <w:p w14:paraId="1D712F8A" w14:textId="7DC16DB8" w:rsidR="005C7D16" w:rsidRPr="005C7D16" w:rsidRDefault="00000000" w:rsidP="00697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u w:val="single"/>
        </w:rPr>
      </w:pPr>
      <w:hyperlink r:id="rId10">
        <w:r w:rsidR="00697177" w:rsidRPr="7D99CF6F">
          <w:rPr>
            <w:rStyle w:val="Hipercze"/>
            <w:rFonts w:ascii="Times New Roman" w:hAnsi="Times New Roman" w:cs="Times New Roman"/>
          </w:rPr>
          <w:t>sekretariat@paktplastikowy.pl</w:t>
        </w:r>
      </w:hyperlink>
    </w:p>
    <w:p w14:paraId="49F8DBE0" w14:textId="77777777" w:rsidR="00697177" w:rsidRPr="005F4CDD" w:rsidRDefault="00697177" w:rsidP="00697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B17F99D" w14:textId="77777777" w:rsidR="00697177" w:rsidRDefault="00697177" w:rsidP="00697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1CFE2B1" w14:textId="77777777" w:rsidR="00697177" w:rsidRDefault="00697177" w:rsidP="00697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7D99CF6F">
        <w:rPr>
          <w:rFonts w:ascii="Times New Roman" w:hAnsi="Times New Roman" w:cs="Times New Roman"/>
          <w:b/>
          <w:color w:val="000000" w:themeColor="text1"/>
        </w:rPr>
        <w:t>DODATKOWE INFORMACJE</w:t>
      </w:r>
    </w:p>
    <w:p w14:paraId="6F384E14" w14:textId="77777777" w:rsidR="00697177" w:rsidRDefault="00697177" w:rsidP="00697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A1D46D1" w14:textId="77777777" w:rsidR="00697177" w:rsidRPr="005F4CDD" w:rsidRDefault="00697177" w:rsidP="00697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032A8E8" w14:textId="77777777" w:rsidR="00697177" w:rsidRPr="005F4CDD" w:rsidRDefault="00697177" w:rsidP="00697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7D99CF6F">
        <w:rPr>
          <w:rFonts w:ascii="Times New Roman" w:hAnsi="Times New Roman" w:cs="Times New Roman"/>
          <w:b/>
          <w:color w:val="000000" w:themeColor="text1"/>
          <w:u w:val="single"/>
        </w:rPr>
        <w:t>Polski Pakt Plastikowy</w:t>
      </w:r>
    </w:p>
    <w:p w14:paraId="32866BC1" w14:textId="77777777" w:rsidR="00697177" w:rsidRPr="005F4CDD" w:rsidRDefault="00697177" w:rsidP="0069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69E089AD" w14:textId="77777777" w:rsidR="00697177" w:rsidRPr="005F4CDD" w:rsidRDefault="00697177" w:rsidP="0069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7D99CF6F">
        <w:rPr>
          <w:rFonts w:ascii="Times New Roman" w:hAnsi="Times New Roman" w:cs="Times New Roman"/>
          <w:color w:val="000000" w:themeColor="text1"/>
        </w:rPr>
        <w:t>Polski Pakt Plastikowy to międzysektorowa inicjatywa, która stawia sobie za cel zmianę obecnego</w:t>
      </w:r>
    </w:p>
    <w:p w14:paraId="660EB3C5" w14:textId="77777777" w:rsidR="00697177" w:rsidRPr="005F4CDD" w:rsidRDefault="00697177" w:rsidP="0069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7D99CF6F">
        <w:rPr>
          <w:rFonts w:ascii="Times New Roman" w:hAnsi="Times New Roman" w:cs="Times New Roman"/>
          <w:color w:val="000000" w:themeColor="text1"/>
        </w:rPr>
        <w:t xml:space="preserve">modelu wykorzystywania tworzyw sztucznych w opakowaniach na polskim rynku w kierunku gospodarki obiegu zamkniętego. </w:t>
      </w:r>
      <w:r>
        <w:rPr>
          <w:rFonts w:ascii="Times New Roman" w:hAnsi="Times New Roman" w:cs="Times New Roman"/>
          <w:color w:val="000000" w:themeColor="text1"/>
        </w:rPr>
        <w:t xml:space="preserve">Została </w:t>
      </w:r>
      <w:r w:rsidRPr="7D99CF6F">
        <w:rPr>
          <w:rFonts w:ascii="Times New Roman" w:hAnsi="Times New Roman" w:cs="Times New Roman"/>
          <w:color w:val="000000" w:themeColor="text1"/>
        </w:rPr>
        <w:t>powołana w ramach Kampanii 17 Celów i jest częścią Plastics Pact Network Fundacji Ellen MacArthur.</w:t>
      </w:r>
    </w:p>
    <w:p w14:paraId="30EA6624" w14:textId="77777777" w:rsidR="009C25D6" w:rsidRDefault="009C25D6" w:rsidP="009C25D6">
      <w:pPr>
        <w:rPr>
          <w:rFonts w:ascii="Times New Roman" w:hAnsi="Times New Roman" w:cs="Times New Roman"/>
        </w:rPr>
      </w:pPr>
    </w:p>
    <w:p w14:paraId="09684CB5" w14:textId="25918EBA" w:rsidR="0047581E" w:rsidRPr="005E4218" w:rsidRDefault="005E4218" w:rsidP="0047581E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E4218">
        <w:rPr>
          <w:rFonts w:ascii="Times New Roman" w:hAnsi="Times New Roman" w:cs="Times New Roman"/>
          <w:b/>
          <w:bCs/>
          <w:u w:val="single"/>
        </w:rPr>
        <w:t>Cele Polskiego Paktu Plastikowego</w:t>
      </w:r>
    </w:p>
    <w:p w14:paraId="0153723B" w14:textId="29BEC7E2" w:rsidR="0047581E" w:rsidRPr="0056210D" w:rsidRDefault="0047581E" w:rsidP="0047581E">
      <w:pPr>
        <w:ind w:left="708"/>
        <w:jc w:val="both"/>
        <w:rPr>
          <w:rFonts w:ascii="Times New Roman" w:hAnsi="Times New Roman" w:cs="Times New Roman"/>
        </w:rPr>
      </w:pPr>
      <w:r w:rsidRPr="0056210D">
        <w:rPr>
          <w:rFonts w:ascii="Times New Roman" w:hAnsi="Times New Roman" w:cs="Times New Roman"/>
        </w:rPr>
        <w:t xml:space="preserve">1. Identyfikacja i eliminacja wskazanych opakowań nadmiernych i problematycznych z tworzyw sztucznych poprzez przeprojektowanie, innowacje i alternatywne modele dostawy. </w:t>
      </w:r>
    </w:p>
    <w:p w14:paraId="7951F6EE" w14:textId="77777777" w:rsidR="0047581E" w:rsidRPr="0056210D" w:rsidRDefault="0047581E" w:rsidP="0047581E">
      <w:pPr>
        <w:ind w:left="708"/>
        <w:jc w:val="both"/>
        <w:rPr>
          <w:rFonts w:ascii="Times New Roman" w:hAnsi="Times New Roman" w:cs="Times New Roman"/>
        </w:rPr>
      </w:pPr>
      <w:r w:rsidRPr="0056210D">
        <w:rPr>
          <w:rFonts w:ascii="Times New Roman" w:hAnsi="Times New Roman" w:cs="Times New Roman"/>
        </w:rPr>
        <w:t>2. Dążenie do zmniejszenia o 30% użycia pierwotnych tworzyw sztucznych w opakowaniach wprowadzanych na rynek.</w:t>
      </w:r>
    </w:p>
    <w:p w14:paraId="587AFCD3" w14:textId="77777777" w:rsidR="0047581E" w:rsidRPr="0056210D" w:rsidRDefault="0047581E" w:rsidP="0047581E">
      <w:pPr>
        <w:ind w:left="708"/>
        <w:jc w:val="both"/>
        <w:rPr>
          <w:rFonts w:ascii="Times New Roman" w:hAnsi="Times New Roman" w:cs="Times New Roman"/>
        </w:rPr>
      </w:pPr>
      <w:r w:rsidRPr="0056210D">
        <w:rPr>
          <w:rFonts w:ascii="Times New Roman" w:hAnsi="Times New Roman" w:cs="Times New Roman"/>
        </w:rPr>
        <w:t xml:space="preserve">3. 100% opakowań z tworzyw sztucznych na polskim rynku nadaje się do ponownego wykorzystania lub recyklingu. </w:t>
      </w:r>
    </w:p>
    <w:p w14:paraId="0142137B" w14:textId="77777777" w:rsidR="0047581E" w:rsidRPr="0056210D" w:rsidRDefault="0047581E" w:rsidP="0047581E">
      <w:pPr>
        <w:ind w:left="708"/>
        <w:jc w:val="both"/>
        <w:rPr>
          <w:rFonts w:ascii="Times New Roman" w:hAnsi="Times New Roman" w:cs="Times New Roman"/>
        </w:rPr>
      </w:pPr>
      <w:r w:rsidRPr="0056210D">
        <w:rPr>
          <w:rFonts w:ascii="Times New Roman" w:hAnsi="Times New Roman" w:cs="Times New Roman"/>
        </w:rPr>
        <w:t xml:space="preserve">4. Dążenie do zwiększenia udziału surowców wtórnych w opakowaniach z tworzyw sztucznych do poziomu 25%. </w:t>
      </w:r>
    </w:p>
    <w:p w14:paraId="050A4B7B" w14:textId="77777777" w:rsidR="008273A3" w:rsidRDefault="0047581E" w:rsidP="008273A3">
      <w:pPr>
        <w:ind w:left="708"/>
        <w:jc w:val="both"/>
        <w:rPr>
          <w:rFonts w:ascii="Times New Roman" w:hAnsi="Times New Roman" w:cs="Times New Roman"/>
        </w:rPr>
      </w:pPr>
      <w:r w:rsidRPr="0056210D">
        <w:rPr>
          <w:rFonts w:ascii="Times New Roman" w:hAnsi="Times New Roman" w:cs="Times New Roman"/>
        </w:rPr>
        <w:t xml:space="preserve">5. Efektywne wsparcie systemu zbiórki i recyklingu opakowań, aby osiągnąć poziom recyklingu w wysokości co najmniej 55% na polskim rynku. </w:t>
      </w:r>
    </w:p>
    <w:p w14:paraId="71AA64D0" w14:textId="2203C0DB" w:rsidR="009C25D6" w:rsidRPr="008273A3" w:rsidRDefault="0047581E" w:rsidP="008273A3">
      <w:pPr>
        <w:ind w:left="708"/>
        <w:jc w:val="both"/>
        <w:rPr>
          <w:rFonts w:ascii="Times New Roman" w:hAnsi="Times New Roman" w:cs="Times New Roman"/>
        </w:rPr>
      </w:pPr>
      <w:r w:rsidRPr="0056210D">
        <w:rPr>
          <w:rFonts w:ascii="Times New Roman" w:hAnsi="Times New Roman" w:cs="Times New Roman"/>
        </w:rPr>
        <w:t>6. Podniesienie jakości i efektywności edukacji konsumentów w zakresie segregacji, recyklingu, ponownego wykorzystania i ograniczenia zużycia opakowań.</w:t>
      </w:r>
    </w:p>
    <w:sectPr w:rsidR="009C25D6" w:rsidRPr="008273A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CD2B" w14:textId="77777777" w:rsidR="0074556D" w:rsidRDefault="0074556D" w:rsidP="00371AFE">
      <w:pPr>
        <w:spacing w:after="0" w:line="240" w:lineRule="auto"/>
      </w:pPr>
      <w:r>
        <w:separator/>
      </w:r>
    </w:p>
  </w:endnote>
  <w:endnote w:type="continuationSeparator" w:id="0">
    <w:p w14:paraId="333BCC48" w14:textId="77777777" w:rsidR="0074556D" w:rsidRDefault="0074556D" w:rsidP="00371AFE">
      <w:pPr>
        <w:spacing w:after="0" w:line="240" w:lineRule="auto"/>
      </w:pPr>
      <w:r>
        <w:continuationSeparator/>
      </w:r>
    </w:p>
  </w:endnote>
  <w:endnote w:type="continuationNotice" w:id="1">
    <w:p w14:paraId="04713A84" w14:textId="77777777" w:rsidR="0074556D" w:rsidRDefault="007455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2480" w14:textId="77777777" w:rsidR="0074556D" w:rsidRDefault="0074556D" w:rsidP="00371AFE">
      <w:pPr>
        <w:spacing w:after="0" w:line="240" w:lineRule="auto"/>
      </w:pPr>
      <w:r>
        <w:separator/>
      </w:r>
    </w:p>
  </w:footnote>
  <w:footnote w:type="continuationSeparator" w:id="0">
    <w:p w14:paraId="4A3A753F" w14:textId="77777777" w:rsidR="0074556D" w:rsidRDefault="0074556D" w:rsidP="00371AFE">
      <w:pPr>
        <w:spacing w:after="0" w:line="240" w:lineRule="auto"/>
      </w:pPr>
      <w:r>
        <w:continuationSeparator/>
      </w:r>
    </w:p>
  </w:footnote>
  <w:footnote w:type="continuationNotice" w:id="1">
    <w:p w14:paraId="7D45130A" w14:textId="77777777" w:rsidR="0074556D" w:rsidRDefault="0074556D">
      <w:pPr>
        <w:spacing w:after="0" w:line="240" w:lineRule="auto"/>
      </w:pPr>
    </w:p>
  </w:footnote>
  <w:footnote w:id="2">
    <w:p w14:paraId="5E605979" w14:textId="77777777" w:rsidR="00EB45A2" w:rsidRPr="00261871" w:rsidRDefault="00EB45A2" w:rsidP="00EB45A2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61871">
        <w:rPr>
          <w:rFonts w:ascii="Times New Roman" w:hAnsi="Times New Roman" w:cs="Times New Roman"/>
        </w:rPr>
        <w:t>https://paktplastikowy.pl/wp-content/uploads/2021/09/PPP-Raport-Opakowania-Nadmierne-i-Problematyczne.pdf</w:t>
      </w:r>
    </w:p>
  </w:footnote>
  <w:footnote w:id="3">
    <w:p w14:paraId="5761227B" w14:textId="37984A8D" w:rsidR="004E14F7" w:rsidRPr="00261871" w:rsidRDefault="004E14F7">
      <w:pPr>
        <w:pStyle w:val="Tekstprzypisudolnego"/>
        <w:rPr>
          <w:rFonts w:ascii="Times New Roman" w:hAnsi="Times New Roman" w:cs="Times New Roman"/>
        </w:rPr>
      </w:pPr>
      <w:r w:rsidRPr="00261871">
        <w:rPr>
          <w:rStyle w:val="Odwoanieprzypisudolnego"/>
          <w:rFonts w:ascii="Times New Roman" w:hAnsi="Times New Roman" w:cs="Times New Roman"/>
        </w:rPr>
        <w:footnoteRef/>
      </w:r>
      <w:r w:rsidRPr="00261871">
        <w:rPr>
          <w:rFonts w:ascii="Times New Roman" w:hAnsi="Times New Roman" w:cs="Times New Roman"/>
        </w:rPr>
        <w:t xml:space="preserve"> https://paktplastikowy.pl/wp-content/uploads/2022/10/PPP_9ZZP_FIN.pdf</w:t>
      </w:r>
    </w:p>
  </w:footnote>
  <w:footnote w:id="4">
    <w:p w14:paraId="37C4CD4D" w14:textId="71811EE1" w:rsidR="001411BE" w:rsidRDefault="001411BE">
      <w:pPr>
        <w:pStyle w:val="Tekstprzypisudolnego"/>
      </w:pPr>
      <w:r w:rsidRPr="00261871">
        <w:rPr>
          <w:rStyle w:val="Odwoanieprzypisudolnego"/>
          <w:rFonts w:ascii="Times New Roman" w:hAnsi="Times New Roman" w:cs="Times New Roman"/>
        </w:rPr>
        <w:footnoteRef/>
      </w:r>
      <w:r w:rsidRPr="00261871">
        <w:rPr>
          <w:rFonts w:ascii="Times New Roman" w:hAnsi="Times New Roman" w:cs="Times New Roman"/>
        </w:rPr>
        <w:t xml:space="preserve"> https://paktplastikowy.pl/wp-content/uploads/2022/08/PPP_Kryteria-klasyfikacji-opakowan-nadajacych-sie-do-recyklingu_-final-1.pdf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5E53" w14:textId="53A39E36" w:rsidR="00371AFE" w:rsidRDefault="00371AFE" w:rsidP="00371AFE">
    <w:pPr>
      <w:pStyle w:val="Nagwek"/>
      <w:jc w:val="right"/>
    </w:pPr>
    <w:r>
      <w:rPr>
        <w:noProof/>
      </w:rPr>
      <w:drawing>
        <wp:inline distT="0" distB="0" distL="0" distR="0" wp14:anchorId="56A0B106" wp14:editId="159CEEE5">
          <wp:extent cx="1971974" cy="685800"/>
          <wp:effectExtent l="0" t="0" r="0" b="0"/>
          <wp:docPr id="2126546219" name="Obraz 2126546219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546219" name="Obraz 1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469" cy="688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2E83"/>
    <w:multiLevelType w:val="hybridMultilevel"/>
    <w:tmpl w:val="4D68F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4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0MLI0szAxNbAwNDRT0lEKTi0uzszPAykwrgUAej4O/CwAAAA="/>
  </w:docVars>
  <w:rsids>
    <w:rsidRoot w:val="005E4035"/>
    <w:rsid w:val="00002AC2"/>
    <w:rsid w:val="0000326D"/>
    <w:rsid w:val="00013CDB"/>
    <w:rsid w:val="00014187"/>
    <w:rsid w:val="00014B86"/>
    <w:rsid w:val="000163E1"/>
    <w:rsid w:val="000214C8"/>
    <w:rsid w:val="0002155A"/>
    <w:rsid w:val="000253A0"/>
    <w:rsid w:val="000362D3"/>
    <w:rsid w:val="0004235A"/>
    <w:rsid w:val="0004437B"/>
    <w:rsid w:val="00045859"/>
    <w:rsid w:val="0004783E"/>
    <w:rsid w:val="000543DF"/>
    <w:rsid w:val="000610B9"/>
    <w:rsid w:val="00065982"/>
    <w:rsid w:val="00066D75"/>
    <w:rsid w:val="0006763C"/>
    <w:rsid w:val="00072EDE"/>
    <w:rsid w:val="00075B31"/>
    <w:rsid w:val="00084833"/>
    <w:rsid w:val="000856BA"/>
    <w:rsid w:val="0008797D"/>
    <w:rsid w:val="00091E95"/>
    <w:rsid w:val="0009547F"/>
    <w:rsid w:val="000966E2"/>
    <w:rsid w:val="000A1317"/>
    <w:rsid w:val="000A20A8"/>
    <w:rsid w:val="000A335E"/>
    <w:rsid w:val="000A5BCE"/>
    <w:rsid w:val="000A5DDA"/>
    <w:rsid w:val="000A7836"/>
    <w:rsid w:val="000B1359"/>
    <w:rsid w:val="000B67C6"/>
    <w:rsid w:val="000D02FA"/>
    <w:rsid w:val="000D066A"/>
    <w:rsid w:val="000D202C"/>
    <w:rsid w:val="000D78B4"/>
    <w:rsid w:val="000D7D89"/>
    <w:rsid w:val="000E3D1E"/>
    <w:rsid w:val="000E6909"/>
    <w:rsid w:val="000F3324"/>
    <w:rsid w:val="000F342F"/>
    <w:rsid w:val="00100CE7"/>
    <w:rsid w:val="001056DE"/>
    <w:rsid w:val="00107ED5"/>
    <w:rsid w:val="00110318"/>
    <w:rsid w:val="001167C6"/>
    <w:rsid w:val="001204B5"/>
    <w:rsid w:val="001216EE"/>
    <w:rsid w:val="00121C27"/>
    <w:rsid w:val="00127265"/>
    <w:rsid w:val="00127E4E"/>
    <w:rsid w:val="00131F01"/>
    <w:rsid w:val="001339C6"/>
    <w:rsid w:val="001353BC"/>
    <w:rsid w:val="001363D3"/>
    <w:rsid w:val="0013697E"/>
    <w:rsid w:val="0014067F"/>
    <w:rsid w:val="001411BE"/>
    <w:rsid w:val="001423C9"/>
    <w:rsid w:val="00150539"/>
    <w:rsid w:val="00150B31"/>
    <w:rsid w:val="00152A76"/>
    <w:rsid w:val="00155610"/>
    <w:rsid w:val="00156652"/>
    <w:rsid w:val="00156AEA"/>
    <w:rsid w:val="00157671"/>
    <w:rsid w:val="00157D9A"/>
    <w:rsid w:val="00161798"/>
    <w:rsid w:val="00161E46"/>
    <w:rsid w:val="001703BB"/>
    <w:rsid w:val="001703DC"/>
    <w:rsid w:val="001728C9"/>
    <w:rsid w:val="001744BA"/>
    <w:rsid w:val="00175C0D"/>
    <w:rsid w:val="001813E4"/>
    <w:rsid w:val="001911BF"/>
    <w:rsid w:val="00191251"/>
    <w:rsid w:val="00192B1E"/>
    <w:rsid w:val="001A5C95"/>
    <w:rsid w:val="001A7177"/>
    <w:rsid w:val="001B1E6A"/>
    <w:rsid w:val="001B3DB0"/>
    <w:rsid w:val="001B518E"/>
    <w:rsid w:val="001B63BA"/>
    <w:rsid w:val="001D760C"/>
    <w:rsid w:val="001E27BE"/>
    <w:rsid w:val="001F27E4"/>
    <w:rsid w:val="001F506B"/>
    <w:rsid w:val="001F5876"/>
    <w:rsid w:val="001F59C0"/>
    <w:rsid w:val="00201BEA"/>
    <w:rsid w:val="002029A0"/>
    <w:rsid w:val="00207F6C"/>
    <w:rsid w:val="002102C3"/>
    <w:rsid w:val="002120C9"/>
    <w:rsid w:val="002150E5"/>
    <w:rsid w:val="00223BFC"/>
    <w:rsid w:val="00224CB3"/>
    <w:rsid w:val="00232B01"/>
    <w:rsid w:val="002330F2"/>
    <w:rsid w:val="00236B94"/>
    <w:rsid w:val="0023727B"/>
    <w:rsid w:val="00241051"/>
    <w:rsid w:val="00241D1A"/>
    <w:rsid w:val="00251479"/>
    <w:rsid w:val="00253E36"/>
    <w:rsid w:val="00261199"/>
    <w:rsid w:val="00261293"/>
    <w:rsid w:val="00261871"/>
    <w:rsid w:val="00262C9F"/>
    <w:rsid w:val="00265DAC"/>
    <w:rsid w:val="002665A7"/>
    <w:rsid w:val="0027004D"/>
    <w:rsid w:val="00271B10"/>
    <w:rsid w:val="00285258"/>
    <w:rsid w:val="002901A6"/>
    <w:rsid w:val="00292C8D"/>
    <w:rsid w:val="00295B38"/>
    <w:rsid w:val="00296A97"/>
    <w:rsid w:val="002A26C1"/>
    <w:rsid w:val="002A34E6"/>
    <w:rsid w:val="002A36C1"/>
    <w:rsid w:val="002A765E"/>
    <w:rsid w:val="002A7EB9"/>
    <w:rsid w:val="002B7CA6"/>
    <w:rsid w:val="002B7ED2"/>
    <w:rsid w:val="002C02D2"/>
    <w:rsid w:val="002C3B36"/>
    <w:rsid w:val="002D032D"/>
    <w:rsid w:val="002D61E3"/>
    <w:rsid w:val="002F5759"/>
    <w:rsid w:val="002F7A4D"/>
    <w:rsid w:val="00300CDB"/>
    <w:rsid w:val="00301B10"/>
    <w:rsid w:val="00303450"/>
    <w:rsid w:val="003174C9"/>
    <w:rsid w:val="003203F4"/>
    <w:rsid w:val="00321531"/>
    <w:rsid w:val="00330EAD"/>
    <w:rsid w:val="00331267"/>
    <w:rsid w:val="0033316B"/>
    <w:rsid w:val="00346EEC"/>
    <w:rsid w:val="00353327"/>
    <w:rsid w:val="003572DF"/>
    <w:rsid w:val="00360DB6"/>
    <w:rsid w:val="00367B0C"/>
    <w:rsid w:val="00370A27"/>
    <w:rsid w:val="00371AFE"/>
    <w:rsid w:val="003734C9"/>
    <w:rsid w:val="00376570"/>
    <w:rsid w:val="003770E7"/>
    <w:rsid w:val="003817D3"/>
    <w:rsid w:val="00386B85"/>
    <w:rsid w:val="00393C72"/>
    <w:rsid w:val="00397515"/>
    <w:rsid w:val="00397804"/>
    <w:rsid w:val="003A624A"/>
    <w:rsid w:val="003A79BB"/>
    <w:rsid w:val="003B0699"/>
    <w:rsid w:val="003C1564"/>
    <w:rsid w:val="003C7036"/>
    <w:rsid w:val="003E20B6"/>
    <w:rsid w:val="003E5740"/>
    <w:rsid w:val="003E7320"/>
    <w:rsid w:val="003F4C29"/>
    <w:rsid w:val="003F4D00"/>
    <w:rsid w:val="003F5390"/>
    <w:rsid w:val="003F712E"/>
    <w:rsid w:val="003F77DC"/>
    <w:rsid w:val="003F7F92"/>
    <w:rsid w:val="004019F1"/>
    <w:rsid w:val="00424D65"/>
    <w:rsid w:val="00444981"/>
    <w:rsid w:val="00445751"/>
    <w:rsid w:val="00452672"/>
    <w:rsid w:val="004527CE"/>
    <w:rsid w:val="00460AD2"/>
    <w:rsid w:val="00463235"/>
    <w:rsid w:val="00464B03"/>
    <w:rsid w:val="0046510A"/>
    <w:rsid w:val="00470B31"/>
    <w:rsid w:val="00471735"/>
    <w:rsid w:val="0047581E"/>
    <w:rsid w:val="00485C11"/>
    <w:rsid w:val="00487C04"/>
    <w:rsid w:val="004908A6"/>
    <w:rsid w:val="004A3F6C"/>
    <w:rsid w:val="004A57F3"/>
    <w:rsid w:val="004A663B"/>
    <w:rsid w:val="004A6893"/>
    <w:rsid w:val="004A7B9F"/>
    <w:rsid w:val="004B2197"/>
    <w:rsid w:val="004B57A0"/>
    <w:rsid w:val="004C0C3C"/>
    <w:rsid w:val="004C101D"/>
    <w:rsid w:val="004C12F1"/>
    <w:rsid w:val="004C14F4"/>
    <w:rsid w:val="004C4963"/>
    <w:rsid w:val="004C606A"/>
    <w:rsid w:val="004D1BF2"/>
    <w:rsid w:val="004D3CE9"/>
    <w:rsid w:val="004D7CD2"/>
    <w:rsid w:val="004E14F7"/>
    <w:rsid w:val="004E1524"/>
    <w:rsid w:val="004E277B"/>
    <w:rsid w:val="004E4A74"/>
    <w:rsid w:val="004F02A4"/>
    <w:rsid w:val="004F2647"/>
    <w:rsid w:val="004F36AF"/>
    <w:rsid w:val="004F6977"/>
    <w:rsid w:val="004F7DBF"/>
    <w:rsid w:val="00507106"/>
    <w:rsid w:val="00510DBF"/>
    <w:rsid w:val="00511CC9"/>
    <w:rsid w:val="0051409A"/>
    <w:rsid w:val="00522461"/>
    <w:rsid w:val="00523182"/>
    <w:rsid w:val="00526E89"/>
    <w:rsid w:val="00535657"/>
    <w:rsid w:val="00536892"/>
    <w:rsid w:val="005419DB"/>
    <w:rsid w:val="005442A5"/>
    <w:rsid w:val="0054432B"/>
    <w:rsid w:val="0056210D"/>
    <w:rsid w:val="00567E46"/>
    <w:rsid w:val="0057224C"/>
    <w:rsid w:val="005724CA"/>
    <w:rsid w:val="00575C3D"/>
    <w:rsid w:val="005823FF"/>
    <w:rsid w:val="005877A0"/>
    <w:rsid w:val="005912F4"/>
    <w:rsid w:val="005950FA"/>
    <w:rsid w:val="00596704"/>
    <w:rsid w:val="005967EE"/>
    <w:rsid w:val="005A3CD9"/>
    <w:rsid w:val="005A486C"/>
    <w:rsid w:val="005A5417"/>
    <w:rsid w:val="005A6A8D"/>
    <w:rsid w:val="005B4587"/>
    <w:rsid w:val="005B4852"/>
    <w:rsid w:val="005B5DD4"/>
    <w:rsid w:val="005C2AEE"/>
    <w:rsid w:val="005C6FF9"/>
    <w:rsid w:val="005C7019"/>
    <w:rsid w:val="005C7D16"/>
    <w:rsid w:val="005C7FD1"/>
    <w:rsid w:val="005D07DB"/>
    <w:rsid w:val="005D2167"/>
    <w:rsid w:val="005D62A0"/>
    <w:rsid w:val="005E2761"/>
    <w:rsid w:val="005E318E"/>
    <w:rsid w:val="005E4035"/>
    <w:rsid w:val="005E4218"/>
    <w:rsid w:val="005F3147"/>
    <w:rsid w:val="005F691D"/>
    <w:rsid w:val="00606383"/>
    <w:rsid w:val="0061024F"/>
    <w:rsid w:val="00614C45"/>
    <w:rsid w:val="006175B5"/>
    <w:rsid w:val="00617E5E"/>
    <w:rsid w:val="0062122B"/>
    <w:rsid w:val="0063040A"/>
    <w:rsid w:val="006331A5"/>
    <w:rsid w:val="006337A1"/>
    <w:rsid w:val="00635B8E"/>
    <w:rsid w:val="0065211B"/>
    <w:rsid w:val="00652B24"/>
    <w:rsid w:val="00653BAF"/>
    <w:rsid w:val="00653EB6"/>
    <w:rsid w:val="00656085"/>
    <w:rsid w:val="006626D4"/>
    <w:rsid w:val="00663DD5"/>
    <w:rsid w:val="00664F53"/>
    <w:rsid w:val="0066581F"/>
    <w:rsid w:val="006661BC"/>
    <w:rsid w:val="0067133B"/>
    <w:rsid w:val="0067274F"/>
    <w:rsid w:val="00677554"/>
    <w:rsid w:val="0068537D"/>
    <w:rsid w:val="0068595F"/>
    <w:rsid w:val="006902AD"/>
    <w:rsid w:val="006920F5"/>
    <w:rsid w:val="00692A50"/>
    <w:rsid w:val="00697177"/>
    <w:rsid w:val="006A11D0"/>
    <w:rsid w:val="006A23B4"/>
    <w:rsid w:val="006B054F"/>
    <w:rsid w:val="006B0BCE"/>
    <w:rsid w:val="006B5727"/>
    <w:rsid w:val="006C0169"/>
    <w:rsid w:val="006C5A7C"/>
    <w:rsid w:val="006F27D3"/>
    <w:rsid w:val="006F368B"/>
    <w:rsid w:val="006F4BCA"/>
    <w:rsid w:val="006F673E"/>
    <w:rsid w:val="006F6941"/>
    <w:rsid w:val="00700F6B"/>
    <w:rsid w:val="007039F0"/>
    <w:rsid w:val="0071020D"/>
    <w:rsid w:val="00711326"/>
    <w:rsid w:val="0071410C"/>
    <w:rsid w:val="007230BB"/>
    <w:rsid w:val="00723AD0"/>
    <w:rsid w:val="0073609A"/>
    <w:rsid w:val="0074026A"/>
    <w:rsid w:val="00741C3D"/>
    <w:rsid w:val="00742B37"/>
    <w:rsid w:val="00743E0D"/>
    <w:rsid w:val="00744C1A"/>
    <w:rsid w:val="00745315"/>
    <w:rsid w:val="0074556D"/>
    <w:rsid w:val="0074609D"/>
    <w:rsid w:val="0074774F"/>
    <w:rsid w:val="00750213"/>
    <w:rsid w:val="0075689B"/>
    <w:rsid w:val="007569EE"/>
    <w:rsid w:val="00766FC1"/>
    <w:rsid w:val="00771D71"/>
    <w:rsid w:val="00772145"/>
    <w:rsid w:val="00776619"/>
    <w:rsid w:val="00777630"/>
    <w:rsid w:val="00780E3D"/>
    <w:rsid w:val="00781B94"/>
    <w:rsid w:val="007850C2"/>
    <w:rsid w:val="00790272"/>
    <w:rsid w:val="00795FB1"/>
    <w:rsid w:val="00797097"/>
    <w:rsid w:val="007A285C"/>
    <w:rsid w:val="007A44E8"/>
    <w:rsid w:val="007A498B"/>
    <w:rsid w:val="007B767E"/>
    <w:rsid w:val="007C1CE6"/>
    <w:rsid w:val="007C25CE"/>
    <w:rsid w:val="007C4C38"/>
    <w:rsid w:val="007C6DE9"/>
    <w:rsid w:val="007C7D37"/>
    <w:rsid w:val="007D1F6F"/>
    <w:rsid w:val="007D52F5"/>
    <w:rsid w:val="007E0411"/>
    <w:rsid w:val="007F0A35"/>
    <w:rsid w:val="007F1159"/>
    <w:rsid w:val="007F3BF1"/>
    <w:rsid w:val="007F6596"/>
    <w:rsid w:val="007F70F6"/>
    <w:rsid w:val="007F7E04"/>
    <w:rsid w:val="00805497"/>
    <w:rsid w:val="008139F7"/>
    <w:rsid w:val="0081618F"/>
    <w:rsid w:val="00817AE5"/>
    <w:rsid w:val="00825300"/>
    <w:rsid w:val="008273A3"/>
    <w:rsid w:val="00831636"/>
    <w:rsid w:val="00840B81"/>
    <w:rsid w:val="008412A2"/>
    <w:rsid w:val="008439B6"/>
    <w:rsid w:val="008446BA"/>
    <w:rsid w:val="008506B7"/>
    <w:rsid w:val="00853B58"/>
    <w:rsid w:val="008570F5"/>
    <w:rsid w:val="0086009A"/>
    <w:rsid w:val="00860F8E"/>
    <w:rsid w:val="00863851"/>
    <w:rsid w:val="00865541"/>
    <w:rsid w:val="00881095"/>
    <w:rsid w:val="00885F1A"/>
    <w:rsid w:val="00887F9B"/>
    <w:rsid w:val="00891866"/>
    <w:rsid w:val="008A56E5"/>
    <w:rsid w:val="008B05F3"/>
    <w:rsid w:val="008C0D87"/>
    <w:rsid w:val="008C2BD7"/>
    <w:rsid w:val="008C7680"/>
    <w:rsid w:val="008D0242"/>
    <w:rsid w:val="008D1E62"/>
    <w:rsid w:val="008E02B5"/>
    <w:rsid w:val="008E4C36"/>
    <w:rsid w:val="008E5954"/>
    <w:rsid w:val="008F10E0"/>
    <w:rsid w:val="008F1415"/>
    <w:rsid w:val="008F5A2E"/>
    <w:rsid w:val="008F71BA"/>
    <w:rsid w:val="00902437"/>
    <w:rsid w:val="00904172"/>
    <w:rsid w:val="009057F1"/>
    <w:rsid w:val="00910F26"/>
    <w:rsid w:val="00913E3F"/>
    <w:rsid w:val="00915CE2"/>
    <w:rsid w:val="00917E23"/>
    <w:rsid w:val="00922111"/>
    <w:rsid w:val="009244D0"/>
    <w:rsid w:val="00927D43"/>
    <w:rsid w:val="00932A6D"/>
    <w:rsid w:val="00946844"/>
    <w:rsid w:val="009475FD"/>
    <w:rsid w:val="00962759"/>
    <w:rsid w:val="009633CC"/>
    <w:rsid w:val="009654FF"/>
    <w:rsid w:val="00965792"/>
    <w:rsid w:val="00976876"/>
    <w:rsid w:val="00992A0F"/>
    <w:rsid w:val="009951F2"/>
    <w:rsid w:val="00995726"/>
    <w:rsid w:val="00996702"/>
    <w:rsid w:val="00997449"/>
    <w:rsid w:val="009A212E"/>
    <w:rsid w:val="009A4EB5"/>
    <w:rsid w:val="009B24B2"/>
    <w:rsid w:val="009B2CAA"/>
    <w:rsid w:val="009C25D6"/>
    <w:rsid w:val="009D4532"/>
    <w:rsid w:val="009D636D"/>
    <w:rsid w:val="009E1AAD"/>
    <w:rsid w:val="009E1B82"/>
    <w:rsid w:val="009E69D5"/>
    <w:rsid w:val="009E7D61"/>
    <w:rsid w:val="009F54B7"/>
    <w:rsid w:val="00A00573"/>
    <w:rsid w:val="00A0101B"/>
    <w:rsid w:val="00A1013B"/>
    <w:rsid w:val="00A136A0"/>
    <w:rsid w:val="00A1427E"/>
    <w:rsid w:val="00A152A1"/>
    <w:rsid w:val="00A15784"/>
    <w:rsid w:val="00A2114B"/>
    <w:rsid w:val="00A24B3D"/>
    <w:rsid w:val="00A26296"/>
    <w:rsid w:val="00A26C2B"/>
    <w:rsid w:val="00A34C15"/>
    <w:rsid w:val="00A359D7"/>
    <w:rsid w:val="00A37A0A"/>
    <w:rsid w:val="00A42417"/>
    <w:rsid w:val="00A458B8"/>
    <w:rsid w:val="00A5056A"/>
    <w:rsid w:val="00A50FDC"/>
    <w:rsid w:val="00A55B32"/>
    <w:rsid w:val="00A62AC2"/>
    <w:rsid w:val="00A65855"/>
    <w:rsid w:val="00A66271"/>
    <w:rsid w:val="00A701AC"/>
    <w:rsid w:val="00A70EDF"/>
    <w:rsid w:val="00A710C1"/>
    <w:rsid w:val="00A713B6"/>
    <w:rsid w:val="00A77D20"/>
    <w:rsid w:val="00A81FAF"/>
    <w:rsid w:val="00A9010B"/>
    <w:rsid w:val="00A91FCA"/>
    <w:rsid w:val="00A9310F"/>
    <w:rsid w:val="00A93E4B"/>
    <w:rsid w:val="00AA5747"/>
    <w:rsid w:val="00AB43D7"/>
    <w:rsid w:val="00AB5C69"/>
    <w:rsid w:val="00AB6B00"/>
    <w:rsid w:val="00AC0CAB"/>
    <w:rsid w:val="00AC3A6D"/>
    <w:rsid w:val="00AC5C78"/>
    <w:rsid w:val="00AD15EE"/>
    <w:rsid w:val="00AD1DE2"/>
    <w:rsid w:val="00AD680F"/>
    <w:rsid w:val="00AD78B6"/>
    <w:rsid w:val="00AD7F73"/>
    <w:rsid w:val="00AE19A8"/>
    <w:rsid w:val="00AE1C6F"/>
    <w:rsid w:val="00AE77DF"/>
    <w:rsid w:val="00AF3039"/>
    <w:rsid w:val="00AF4AB0"/>
    <w:rsid w:val="00AF78FA"/>
    <w:rsid w:val="00B01A89"/>
    <w:rsid w:val="00B02370"/>
    <w:rsid w:val="00B0296D"/>
    <w:rsid w:val="00B05464"/>
    <w:rsid w:val="00B059DD"/>
    <w:rsid w:val="00B07BBD"/>
    <w:rsid w:val="00B07FB5"/>
    <w:rsid w:val="00B10F59"/>
    <w:rsid w:val="00B11696"/>
    <w:rsid w:val="00B12229"/>
    <w:rsid w:val="00B12A8D"/>
    <w:rsid w:val="00B15985"/>
    <w:rsid w:val="00B162E3"/>
    <w:rsid w:val="00B2251A"/>
    <w:rsid w:val="00B2470A"/>
    <w:rsid w:val="00B35212"/>
    <w:rsid w:val="00B3548B"/>
    <w:rsid w:val="00B4316B"/>
    <w:rsid w:val="00B50629"/>
    <w:rsid w:val="00B530E4"/>
    <w:rsid w:val="00B540E8"/>
    <w:rsid w:val="00B60D02"/>
    <w:rsid w:val="00B6315B"/>
    <w:rsid w:val="00B675EF"/>
    <w:rsid w:val="00B801BC"/>
    <w:rsid w:val="00B822EC"/>
    <w:rsid w:val="00B85F76"/>
    <w:rsid w:val="00B90EAC"/>
    <w:rsid w:val="00BA1B3E"/>
    <w:rsid w:val="00BC041B"/>
    <w:rsid w:val="00BC243E"/>
    <w:rsid w:val="00BC2AA3"/>
    <w:rsid w:val="00BC550C"/>
    <w:rsid w:val="00BD14B6"/>
    <w:rsid w:val="00BD4447"/>
    <w:rsid w:val="00BD523B"/>
    <w:rsid w:val="00BD617B"/>
    <w:rsid w:val="00BE030A"/>
    <w:rsid w:val="00BE0D17"/>
    <w:rsid w:val="00BE0EAC"/>
    <w:rsid w:val="00BE18B1"/>
    <w:rsid w:val="00BE4E0C"/>
    <w:rsid w:val="00BE5C1D"/>
    <w:rsid w:val="00BF0C29"/>
    <w:rsid w:val="00BF4848"/>
    <w:rsid w:val="00C002E0"/>
    <w:rsid w:val="00C01A27"/>
    <w:rsid w:val="00C02A13"/>
    <w:rsid w:val="00C11EAC"/>
    <w:rsid w:val="00C2178D"/>
    <w:rsid w:val="00C234CE"/>
    <w:rsid w:val="00C30C07"/>
    <w:rsid w:val="00C31F67"/>
    <w:rsid w:val="00C33677"/>
    <w:rsid w:val="00C3692B"/>
    <w:rsid w:val="00C44460"/>
    <w:rsid w:val="00C46114"/>
    <w:rsid w:val="00C47BBB"/>
    <w:rsid w:val="00C5799B"/>
    <w:rsid w:val="00C61137"/>
    <w:rsid w:val="00C668AA"/>
    <w:rsid w:val="00C71146"/>
    <w:rsid w:val="00C71518"/>
    <w:rsid w:val="00C743B0"/>
    <w:rsid w:val="00C74C79"/>
    <w:rsid w:val="00C77AB9"/>
    <w:rsid w:val="00C82995"/>
    <w:rsid w:val="00C82DF0"/>
    <w:rsid w:val="00C8332D"/>
    <w:rsid w:val="00C90065"/>
    <w:rsid w:val="00C90315"/>
    <w:rsid w:val="00C903CF"/>
    <w:rsid w:val="00C92EA7"/>
    <w:rsid w:val="00C95CC4"/>
    <w:rsid w:val="00C96C84"/>
    <w:rsid w:val="00C96D47"/>
    <w:rsid w:val="00CB0634"/>
    <w:rsid w:val="00CB2587"/>
    <w:rsid w:val="00CB561B"/>
    <w:rsid w:val="00CB6B68"/>
    <w:rsid w:val="00CC004F"/>
    <w:rsid w:val="00CC005C"/>
    <w:rsid w:val="00CC349A"/>
    <w:rsid w:val="00CC4036"/>
    <w:rsid w:val="00CD4456"/>
    <w:rsid w:val="00CE18E7"/>
    <w:rsid w:val="00CE1C23"/>
    <w:rsid w:val="00CE23FA"/>
    <w:rsid w:val="00CE3406"/>
    <w:rsid w:val="00CE366D"/>
    <w:rsid w:val="00CE38BA"/>
    <w:rsid w:val="00CE5E72"/>
    <w:rsid w:val="00CE7541"/>
    <w:rsid w:val="00CF131F"/>
    <w:rsid w:val="00D00FC1"/>
    <w:rsid w:val="00D03C4D"/>
    <w:rsid w:val="00D0781B"/>
    <w:rsid w:val="00D07ED2"/>
    <w:rsid w:val="00D1171A"/>
    <w:rsid w:val="00D130DE"/>
    <w:rsid w:val="00D13402"/>
    <w:rsid w:val="00D1631D"/>
    <w:rsid w:val="00D21907"/>
    <w:rsid w:val="00D260B8"/>
    <w:rsid w:val="00D27056"/>
    <w:rsid w:val="00D31161"/>
    <w:rsid w:val="00D35F06"/>
    <w:rsid w:val="00D36986"/>
    <w:rsid w:val="00D36CAA"/>
    <w:rsid w:val="00D36F4B"/>
    <w:rsid w:val="00D4673C"/>
    <w:rsid w:val="00D537C2"/>
    <w:rsid w:val="00D53E15"/>
    <w:rsid w:val="00D55A76"/>
    <w:rsid w:val="00D632A2"/>
    <w:rsid w:val="00D636C9"/>
    <w:rsid w:val="00D653D6"/>
    <w:rsid w:val="00D73AD8"/>
    <w:rsid w:val="00D74E3B"/>
    <w:rsid w:val="00D82AEE"/>
    <w:rsid w:val="00D84958"/>
    <w:rsid w:val="00D94550"/>
    <w:rsid w:val="00D94B80"/>
    <w:rsid w:val="00D96167"/>
    <w:rsid w:val="00DA2B52"/>
    <w:rsid w:val="00DA2EF1"/>
    <w:rsid w:val="00DA6228"/>
    <w:rsid w:val="00DB1D5A"/>
    <w:rsid w:val="00DC01E3"/>
    <w:rsid w:val="00DC3EB8"/>
    <w:rsid w:val="00DC50A9"/>
    <w:rsid w:val="00DC5C33"/>
    <w:rsid w:val="00DD27A1"/>
    <w:rsid w:val="00DE159B"/>
    <w:rsid w:val="00DE66FC"/>
    <w:rsid w:val="00DE7425"/>
    <w:rsid w:val="00DF37EE"/>
    <w:rsid w:val="00DF6376"/>
    <w:rsid w:val="00DF6E98"/>
    <w:rsid w:val="00DF788A"/>
    <w:rsid w:val="00E00055"/>
    <w:rsid w:val="00E00369"/>
    <w:rsid w:val="00E05D54"/>
    <w:rsid w:val="00E066F1"/>
    <w:rsid w:val="00E134A7"/>
    <w:rsid w:val="00E160AE"/>
    <w:rsid w:val="00E167FF"/>
    <w:rsid w:val="00E236CC"/>
    <w:rsid w:val="00E30899"/>
    <w:rsid w:val="00E32AE8"/>
    <w:rsid w:val="00E3549B"/>
    <w:rsid w:val="00E40AAB"/>
    <w:rsid w:val="00E4530C"/>
    <w:rsid w:val="00E507A9"/>
    <w:rsid w:val="00E507B3"/>
    <w:rsid w:val="00E51581"/>
    <w:rsid w:val="00E5662E"/>
    <w:rsid w:val="00E56F91"/>
    <w:rsid w:val="00E62670"/>
    <w:rsid w:val="00E64A10"/>
    <w:rsid w:val="00E80C67"/>
    <w:rsid w:val="00E829C3"/>
    <w:rsid w:val="00E84A7E"/>
    <w:rsid w:val="00E9003E"/>
    <w:rsid w:val="00E906A6"/>
    <w:rsid w:val="00E929AC"/>
    <w:rsid w:val="00E92DB1"/>
    <w:rsid w:val="00EA5472"/>
    <w:rsid w:val="00EA6DF6"/>
    <w:rsid w:val="00EA7524"/>
    <w:rsid w:val="00EB45A2"/>
    <w:rsid w:val="00EB4725"/>
    <w:rsid w:val="00EB486E"/>
    <w:rsid w:val="00EB54B0"/>
    <w:rsid w:val="00EB7C65"/>
    <w:rsid w:val="00EC07E9"/>
    <w:rsid w:val="00EC553A"/>
    <w:rsid w:val="00ED00B8"/>
    <w:rsid w:val="00ED100A"/>
    <w:rsid w:val="00ED2933"/>
    <w:rsid w:val="00ED2A93"/>
    <w:rsid w:val="00ED3F81"/>
    <w:rsid w:val="00EF3348"/>
    <w:rsid w:val="00F0137F"/>
    <w:rsid w:val="00F03223"/>
    <w:rsid w:val="00F10C52"/>
    <w:rsid w:val="00F14534"/>
    <w:rsid w:val="00F21FBF"/>
    <w:rsid w:val="00F22B75"/>
    <w:rsid w:val="00F23B65"/>
    <w:rsid w:val="00F3078B"/>
    <w:rsid w:val="00F32C05"/>
    <w:rsid w:val="00F344B7"/>
    <w:rsid w:val="00F420C7"/>
    <w:rsid w:val="00F4440B"/>
    <w:rsid w:val="00F54F86"/>
    <w:rsid w:val="00F551F0"/>
    <w:rsid w:val="00F57A12"/>
    <w:rsid w:val="00F60D6D"/>
    <w:rsid w:val="00F75544"/>
    <w:rsid w:val="00F75886"/>
    <w:rsid w:val="00F76A8F"/>
    <w:rsid w:val="00F80D0C"/>
    <w:rsid w:val="00F83D80"/>
    <w:rsid w:val="00F865E8"/>
    <w:rsid w:val="00F973C9"/>
    <w:rsid w:val="00FA077A"/>
    <w:rsid w:val="00FA31E3"/>
    <w:rsid w:val="00FA49B2"/>
    <w:rsid w:val="00FA7F2A"/>
    <w:rsid w:val="00FB1F1C"/>
    <w:rsid w:val="00FB7153"/>
    <w:rsid w:val="00FC7C68"/>
    <w:rsid w:val="00FD1B84"/>
    <w:rsid w:val="00FD2077"/>
    <w:rsid w:val="00FE7EFD"/>
    <w:rsid w:val="00FF2A2E"/>
    <w:rsid w:val="00FF37B6"/>
    <w:rsid w:val="00FF6AA6"/>
    <w:rsid w:val="00FF794A"/>
    <w:rsid w:val="021DA087"/>
    <w:rsid w:val="1BB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2FB2"/>
  <w15:chartTrackingRefBased/>
  <w15:docId w15:val="{8F0009F5-D8CE-45C1-B3C5-2A8514E0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4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E4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03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03D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3D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E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ED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F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F342F"/>
    <w:rPr>
      <w:b/>
      <w:bCs/>
    </w:rPr>
  </w:style>
  <w:style w:type="character" w:customStyle="1" w:styleId="s1ppyq">
    <w:name w:val="s1ppyq"/>
    <w:basedOn w:val="Domylnaczcionkaakapitu"/>
    <w:rsid w:val="00697177"/>
  </w:style>
  <w:style w:type="character" w:styleId="Hipercze">
    <w:name w:val="Hyperlink"/>
    <w:basedOn w:val="Domylnaczcionkaakapitu"/>
    <w:uiPriority w:val="99"/>
    <w:unhideWhenUsed/>
    <w:rsid w:val="006971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1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AFE"/>
  </w:style>
  <w:style w:type="paragraph" w:styleId="Stopka">
    <w:name w:val="footer"/>
    <w:basedOn w:val="Normalny"/>
    <w:link w:val="StopkaZnak"/>
    <w:uiPriority w:val="99"/>
    <w:unhideWhenUsed/>
    <w:rsid w:val="00371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A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1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14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14F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1FA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1024F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4908A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0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0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40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tplastikow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ii-konferencja-urodzinowa-ppp.konfeo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paktplastikow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72716908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1301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Links>
    <vt:vector size="24" baseType="variant">
      <vt:variant>
        <vt:i4>4391039</vt:i4>
      </vt:variant>
      <vt:variant>
        <vt:i4>9</vt:i4>
      </vt:variant>
      <vt:variant>
        <vt:i4>0</vt:i4>
      </vt:variant>
      <vt:variant>
        <vt:i4>5</vt:i4>
      </vt:variant>
      <vt:variant>
        <vt:lpwstr>mailto:sekretariat@paktplastikowy.pl</vt:lpwstr>
      </vt:variant>
      <vt:variant>
        <vt:lpwstr/>
      </vt:variant>
      <vt:variant>
        <vt:i4>7405692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https://www.linkedin.com/company/72716908/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http://www.paktplastikowy.pl/</vt:lpwstr>
      </vt:variant>
      <vt:variant>
        <vt:lpwstr/>
      </vt:variant>
      <vt:variant>
        <vt:i4>7864357</vt:i4>
      </vt:variant>
      <vt:variant>
        <vt:i4>0</vt:i4>
      </vt:variant>
      <vt:variant>
        <vt:i4>0</vt:i4>
      </vt:variant>
      <vt:variant>
        <vt:i4>5</vt:i4>
      </vt:variant>
      <vt:variant>
        <vt:lpwstr>https://iii-konferencja-urodzinowa-ppp.konfeo.com/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Wyrodek</dc:creator>
  <cp:keywords/>
  <dc:description/>
  <cp:lastModifiedBy>Edyta Wyrodek</cp:lastModifiedBy>
  <cp:revision>540</cp:revision>
  <dcterms:created xsi:type="dcterms:W3CDTF">2023-08-26T05:10:00Z</dcterms:created>
  <dcterms:modified xsi:type="dcterms:W3CDTF">2023-09-07T10:08:00Z</dcterms:modified>
</cp:coreProperties>
</file>